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D89AB" w14:textId="792DB334" w:rsidR="00FA134C" w:rsidRPr="00FA134C" w:rsidRDefault="003D031E" w:rsidP="00FA134C">
      <w:pPr>
        <w:rPr>
          <w:rFonts w:ascii="Arial Narrow" w:hAnsi="Arial Narrow"/>
          <w:b/>
          <w:bCs/>
          <w:sz w:val="24"/>
          <w:szCs w:val="24"/>
        </w:rPr>
      </w:pPr>
      <w:r>
        <w:rPr>
          <w:rFonts w:ascii="Arial Narrow" w:hAnsi="Arial Narrow"/>
          <w:b/>
          <w:bCs/>
          <w:sz w:val="24"/>
          <w:szCs w:val="24"/>
        </w:rPr>
        <w:t>P</w:t>
      </w:r>
      <w:r w:rsidR="00FA134C" w:rsidRPr="00FA134C">
        <w:rPr>
          <w:rFonts w:ascii="Arial Narrow" w:hAnsi="Arial Narrow"/>
          <w:b/>
          <w:bCs/>
          <w:sz w:val="24"/>
          <w:szCs w:val="24"/>
        </w:rPr>
        <w:t xml:space="preserve"> R E S S E – M I T </w:t>
      </w:r>
      <w:proofErr w:type="spellStart"/>
      <w:r w:rsidR="00FA134C" w:rsidRPr="00FA134C">
        <w:rPr>
          <w:rFonts w:ascii="Arial Narrow" w:hAnsi="Arial Narrow"/>
          <w:b/>
          <w:bCs/>
          <w:sz w:val="24"/>
          <w:szCs w:val="24"/>
        </w:rPr>
        <w:t>T</w:t>
      </w:r>
      <w:proofErr w:type="spellEnd"/>
      <w:r w:rsidR="00FA134C" w:rsidRPr="00FA134C">
        <w:rPr>
          <w:rFonts w:ascii="Arial Narrow" w:hAnsi="Arial Narrow"/>
          <w:b/>
          <w:bCs/>
          <w:sz w:val="24"/>
          <w:szCs w:val="24"/>
        </w:rPr>
        <w:t xml:space="preserve"> E I L U N G</w:t>
      </w:r>
    </w:p>
    <w:p w14:paraId="4FDE7122" w14:textId="77777777" w:rsidR="00FE69B5" w:rsidRDefault="00FE69B5" w:rsidP="00FE69B5">
      <w:pPr>
        <w:spacing w:line="360" w:lineRule="auto"/>
        <w:ind w:right="561"/>
        <w:rPr>
          <w:rFonts w:ascii="Arial" w:hAnsi="Arial"/>
          <w:b/>
          <w:color w:val="000000"/>
          <w:sz w:val="28"/>
          <w:szCs w:val="20"/>
          <w:lang w:eastAsia="de-DE"/>
        </w:rPr>
      </w:pPr>
    </w:p>
    <w:p w14:paraId="347EE103" w14:textId="77777777" w:rsidR="00C129A8" w:rsidRDefault="00C129A8" w:rsidP="00C129A8">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32"/>
          <w:szCs w:val="32"/>
        </w:rPr>
        <w:t>Die Zukunft ins Heute geholt –</w:t>
      </w:r>
    </w:p>
    <w:p w14:paraId="028AF973" w14:textId="77777777" w:rsidR="00C129A8" w:rsidRDefault="00C129A8" w:rsidP="00C129A8">
      <w:pPr>
        <w:widowControl w:val="0"/>
        <w:autoSpaceDE w:val="0"/>
        <w:autoSpaceDN w:val="0"/>
        <w:adjustRightInd w:val="0"/>
        <w:spacing w:before="135" w:after="0" w:line="374" w:lineRule="auto"/>
        <w:rPr>
          <w:rFonts w:ascii="Arial" w:hAnsi="Arial" w:cs="Arial"/>
          <w:sz w:val="24"/>
          <w:szCs w:val="24"/>
        </w:rPr>
      </w:pPr>
      <w:r>
        <w:rPr>
          <w:rFonts w:ascii="Arial" w:hAnsi="Arial" w:cs="Arial"/>
          <w:b/>
          <w:bCs/>
          <w:color w:val="000000"/>
          <w:sz w:val="32"/>
          <w:szCs w:val="32"/>
        </w:rPr>
        <w:t>Herholz-Weißlacklinie zeigt Designvielfalt und funktionelle Freiheit</w:t>
      </w:r>
    </w:p>
    <w:p w14:paraId="2BF0BB66" w14:textId="77777777" w:rsidR="00FE69B5" w:rsidRDefault="00FE69B5" w:rsidP="00FE69B5">
      <w:pPr>
        <w:spacing w:line="360" w:lineRule="auto"/>
        <w:ind w:right="561"/>
        <w:jc w:val="both"/>
        <w:rPr>
          <w:rFonts w:ascii="Arial" w:hAnsi="Arial"/>
          <w:color w:val="000000"/>
          <w:szCs w:val="20"/>
          <w:lang w:eastAsia="de-DE"/>
        </w:rPr>
      </w:pPr>
    </w:p>
    <w:p w14:paraId="62CD6CD4" w14:textId="7826879E" w:rsidR="00C129A8" w:rsidRDefault="00C129A8" w:rsidP="00453B52">
      <w:pPr>
        <w:widowControl w:val="0"/>
        <w:autoSpaceDE w:val="0"/>
        <w:autoSpaceDN w:val="0"/>
        <w:adjustRightInd w:val="0"/>
        <w:spacing w:after="0" w:line="314" w:lineRule="auto"/>
        <w:ind w:right="66"/>
        <w:jc w:val="both"/>
        <w:rPr>
          <w:rFonts w:ascii="Arial" w:hAnsi="Arial" w:cs="Arial"/>
          <w:color w:val="000000"/>
          <w:sz w:val="24"/>
          <w:szCs w:val="24"/>
        </w:rPr>
      </w:pPr>
      <w:r>
        <w:rPr>
          <w:rFonts w:ascii="Arial" w:hAnsi="Arial" w:cs="Arial"/>
          <w:color w:val="000000"/>
          <w:sz w:val="24"/>
          <w:szCs w:val="24"/>
        </w:rPr>
        <w:t xml:space="preserve">Herholz hat „New Living“ neu interpretiert und bietet seinen Fachhändlern mit innovativen Türen zukunftsorientierte Perspektiven für diesen </w:t>
      </w:r>
      <w:r w:rsidRPr="00C129A8">
        <w:rPr>
          <w:rFonts w:ascii="Arial" w:hAnsi="Arial" w:cs="Arial"/>
          <w:color w:val="000000"/>
          <w:sz w:val="24"/>
          <w:szCs w:val="24"/>
        </w:rPr>
        <w:t xml:space="preserve">angesagten </w:t>
      </w:r>
      <w:r>
        <w:rPr>
          <w:rFonts w:ascii="Arial" w:hAnsi="Arial" w:cs="Arial"/>
          <w:color w:val="000000"/>
          <w:sz w:val="24"/>
          <w:szCs w:val="24"/>
        </w:rPr>
        <w:t xml:space="preserve">Einrichtungstrend unserer Zeit. Der Hersteller zeigt mit seinem Neuheiten-Programm, wie mit innovativen Türen, bei denen traditionelle Qualitätsarbeit und Produktion </w:t>
      </w:r>
      <w:r w:rsidR="005836CE">
        <w:rPr>
          <w:rFonts w:ascii="Arial" w:hAnsi="Arial" w:cs="Arial"/>
          <w:color w:val="000000"/>
          <w:sz w:val="24"/>
          <w:szCs w:val="24"/>
        </w:rPr>
        <w:t>auf höchstem technische</w:t>
      </w:r>
      <w:r w:rsidR="00361CB2">
        <w:rPr>
          <w:rFonts w:ascii="Arial" w:hAnsi="Arial" w:cs="Arial"/>
          <w:color w:val="000000"/>
          <w:sz w:val="24"/>
          <w:szCs w:val="24"/>
        </w:rPr>
        <w:t>m</w:t>
      </w:r>
      <w:r w:rsidR="005836CE">
        <w:rPr>
          <w:rFonts w:ascii="Arial" w:hAnsi="Arial" w:cs="Arial"/>
          <w:color w:val="000000"/>
          <w:sz w:val="24"/>
          <w:szCs w:val="24"/>
        </w:rPr>
        <w:t xml:space="preserve"> Standard</w:t>
      </w:r>
      <w:r>
        <w:rPr>
          <w:rFonts w:ascii="Arial" w:hAnsi="Arial" w:cs="Arial"/>
          <w:color w:val="000000"/>
          <w:sz w:val="24"/>
          <w:szCs w:val="24"/>
        </w:rPr>
        <w:t xml:space="preserve"> miteinander verbunden werden, Kundenwünsche der Zukunft in attraktive Produkt-Highlights transformiert werden.</w:t>
      </w:r>
      <w:r w:rsidR="00453B52">
        <w:rPr>
          <w:rFonts w:ascii="Arial" w:hAnsi="Arial" w:cs="Arial"/>
          <w:color w:val="000000"/>
          <w:sz w:val="24"/>
          <w:szCs w:val="24"/>
        </w:rPr>
        <w:t xml:space="preserve"> </w:t>
      </w:r>
      <w:r>
        <w:rPr>
          <w:rFonts w:ascii="Arial" w:hAnsi="Arial" w:cs="Arial"/>
          <w:color w:val="000000"/>
          <w:sz w:val="24"/>
          <w:szCs w:val="24"/>
        </w:rPr>
        <w:t>Kunden können dabei absolute gestalterische Freiheit in allen Dimensionen erleben</w:t>
      </w:r>
      <w:r w:rsidR="00361CB2">
        <w:rPr>
          <w:rFonts w:ascii="Arial" w:hAnsi="Arial" w:cs="Arial"/>
          <w:color w:val="000000"/>
          <w:sz w:val="24"/>
          <w:szCs w:val="24"/>
        </w:rPr>
        <w:t xml:space="preserve">. </w:t>
      </w:r>
      <w:r>
        <w:rPr>
          <w:rFonts w:ascii="Arial" w:hAnsi="Arial" w:cs="Arial"/>
          <w:color w:val="000000"/>
          <w:sz w:val="24"/>
          <w:szCs w:val="24"/>
        </w:rPr>
        <w:t>Vorgestellt w</w:t>
      </w:r>
      <w:r w:rsidR="00361CB2">
        <w:rPr>
          <w:rFonts w:ascii="Arial" w:hAnsi="Arial" w:cs="Arial"/>
          <w:color w:val="000000"/>
          <w:sz w:val="24"/>
          <w:szCs w:val="24"/>
        </w:rPr>
        <w:t>u</w:t>
      </w:r>
      <w:r>
        <w:rPr>
          <w:rFonts w:ascii="Arial" w:hAnsi="Arial" w:cs="Arial"/>
          <w:color w:val="000000"/>
          <w:sz w:val="24"/>
          <w:szCs w:val="24"/>
        </w:rPr>
        <w:t>rden die Produktneuheiten des europaweit führenden Komplettanbieters für Innentüren</w:t>
      </w:r>
      <w:r w:rsidR="00361CB2">
        <w:rPr>
          <w:rFonts w:ascii="Arial" w:hAnsi="Arial" w:cs="Arial"/>
          <w:color w:val="000000"/>
          <w:sz w:val="24"/>
          <w:szCs w:val="24"/>
        </w:rPr>
        <w:t xml:space="preserve"> auf dem Branchentag Anfang November</w:t>
      </w:r>
      <w:r>
        <w:rPr>
          <w:rFonts w:ascii="Arial" w:hAnsi="Arial" w:cs="Arial"/>
          <w:color w:val="000000"/>
          <w:sz w:val="24"/>
          <w:szCs w:val="24"/>
        </w:rPr>
        <w:t>.</w:t>
      </w:r>
    </w:p>
    <w:p w14:paraId="4CEE3EB5" w14:textId="77777777" w:rsidR="00C129A8" w:rsidRDefault="00C129A8" w:rsidP="00C129A8">
      <w:pPr>
        <w:widowControl w:val="0"/>
        <w:autoSpaceDE w:val="0"/>
        <w:autoSpaceDN w:val="0"/>
        <w:adjustRightInd w:val="0"/>
        <w:spacing w:before="14" w:after="0" w:line="370" w:lineRule="auto"/>
        <w:ind w:right="67"/>
        <w:jc w:val="both"/>
        <w:rPr>
          <w:rFonts w:ascii="Arial" w:hAnsi="Arial" w:cs="Arial"/>
          <w:color w:val="000000"/>
          <w:sz w:val="24"/>
          <w:szCs w:val="24"/>
        </w:rPr>
      </w:pPr>
    </w:p>
    <w:p w14:paraId="71B7F044" w14:textId="71C5F845" w:rsidR="00453B52" w:rsidRDefault="00C129A8" w:rsidP="00453B52">
      <w:pPr>
        <w:widowControl w:val="0"/>
        <w:autoSpaceDE w:val="0"/>
        <w:autoSpaceDN w:val="0"/>
        <w:adjustRightInd w:val="0"/>
        <w:spacing w:after="0" w:line="313" w:lineRule="auto"/>
        <w:ind w:right="65"/>
        <w:jc w:val="both"/>
        <w:rPr>
          <w:rFonts w:ascii="Arial" w:hAnsi="Arial" w:cs="Arial"/>
          <w:color w:val="000000"/>
          <w:sz w:val="24"/>
          <w:szCs w:val="24"/>
        </w:rPr>
      </w:pPr>
      <w:r>
        <w:rPr>
          <w:rFonts w:ascii="Arial" w:hAnsi="Arial" w:cs="Arial"/>
          <w:color w:val="000000"/>
          <w:sz w:val="24"/>
          <w:szCs w:val="24"/>
        </w:rPr>
        <w:t>Das Spiel mit starken Kontrasten ist Motto der neuen Weißlack</w:t>
      </w:r>
      <w:r w:rsidR="00631B12">
        <w:rPr>
          <w:rFonts w:ascii="Arial" w:hAnsi="Arial" w:cs="Arial"/>
          <w:color w:val="000000"/>
          <w:sz w:val="24"/>
          <w:szCs w:val="24"/>
        </w:rPr>
        <w:t>-Elegant-Türen</w:t>
      </w:r>
      <w:r>
        <w:rPr>
          <w:rFonts w:ascii="Arial" w:hAnsi="Arial" w:cs="Arial"/>
          <w:color w:val="000000"/>
          <w:sz w:val="24"/>
          <w:szCs w:val="24"/>
        </w:rPr>
        <w:t>. „New Living“ auf höchstem Niveau ist hier das Resultat eines neuen Fertigungsverfahrens</w:t>
      </w:r>
      <w:r w:rsidR="00361CB2">
        <w:rPr>
          <w:rFonts w:ascii="Arial" w:hAnsi="Arial" w:cs="Arial"/>
          <w:color w:val="000000"/>
          <w:sz w:val="24"/>
          <w:szCs w:val="24"/>
        </w:rPr>
        <w:t>.</w:t>
      </w:r>
    </w:p>
    <w:p w14:paraId="059A412C" w14:textId="77777777" w:rsidR="00453B52" w:rsidRDefault="00453B52" w:rsidP="00453B52">
      <w:pPr>
        <w:widowControl w:val="0"/>
        <w:autoSpaceDE w:val="0"/>
        <w:autoSpaceDN w:val="0"/>
        <w:adjustRightInd w:val="0"/>
        <w:spacing w:after="0" w:line="313" w:lineRule="auto"/>
        <w:ind w:right="65"/>
        <w:jc w:val="both"/>
        <w:rPr>
          <w:rFonts w:ascii="Arial" w:hAnsi="Arial" w:cs="Arial"/>
          <w:color w:val="000000"/>
          <w:sz w:val="24"/>
          <w:szCs w:val="24"/>
        </w:rPr>
      </w:pPr>
    </w:p>
    <w:p w14:paraId="25C37790" w14:textId="77777777" w:rsidR="00631B12" w:rsidRPr="00631B12" w:rsidRDefault="00C129A8" w:rsidP="00631B12">
      <w:pPr>
        <w:widowControl w:val="0"/>
        <w:autoSpaceDE w:val="0"/>
        <w:autoSpaceDN w:val="0"/>
        <w:adjustRightInd w:val="0"/>
        <w:spacing w:after="0" w:line="314" w:lineRule="auto"/>
        <w:ind w:right="66"/>
        <w:jc w:val="both"/>
        <w:rPr>
          <w:rFonts w:ascii="Arial" w:hAnsi="Arial" w:cs="Arial"/>
          <w:color w:val="000000"/>
          <w:sz w:val="24"/>
          <w:szCs w:val="24"/>
        </w:rPr>
      </w:pPr>
      <w:r>
        <w:rPr>
          <w:rFonts w:ascii="Arial" w:hAnsi="Arial" w:cs="Arial"/>
          <w:color w:val="000000"/>
          <w:sz w:val="24"/>
          <w:szCs w:val="24"/>
        </w:rPr>
        <w:t xml:space="preserve">Hinter den Weißlack-Highlights im Programm „Laser“ verbergen sich spitz zulaufende Fräsungen, die </w:t>
      </w:r>
      <w:r w:rsidR="00B45D15" w:rsidRPr="005836CE">
        <w:rPr>
          <w:rFonts w:ascii="Arial" w:hAnsi="Arial" w:cs="Arial"/>
          <w:color w:val="000000"/>
          <w:sz w:val="24"/>
          <w:szCs w:val="24"/>
        </w:rPr>
        <w:t xml:space="preserve">durch </w:t>
      </w:r>
      <w:r w:rsidR="005836CE" w:rsidRPr="005836CE">
        <w:rPr>
          <w:rFonts w:ascii="Arial" w:hAnsi="Arial" w:cs="Arial"/>
          <w:color w:val="000000"/>
          <w:sz w:val="24"/>
          <w:szCs w:val="24"/>
        </w:rPr>
        <w:t>i</w:t>
      </w:r>
      <w:r w:rsidR="00B45D15" w:rsidRPr="005836CE">
        <w:rPr>
          <w:rFonts w:ascii="Arial" w:hAnsi="Arial" w:cs="Arial"/>
          <w:color w:val="000000"/>
          <w:sz w:val="24"/>
          <w:szCs w:val="24"/>
        </w:rPr>
        <w:t xml:space="preserve">hre </w:t>
      </w:r>
      <w:r w:rsidR="005836CE" w:rsidRPr="005836CE">
        <w:rPr>
          <w:rFonts w:ascii="Arial" w:hAnsi="Arial" w:cs="Arial"/>
          <w:color w:val="000000"/>
          <w:sz w:val="24"/>
          <w:szCs w:val="24"/>
        </w:rPr>
        <w:t>a</w:t>
      </w:r>
      <w:r w:rsidR="00B45D15" w:rsidRPr="005836CE">
        <w:rPr>
          <w:rFonts w:ascii="Arial" w:hAnsi="Arial" w:cs="Arial"/>
          <w:color w:val="000000"/>
          <w:sz w:val="24"/>
          <w:szCs w:val="24"/>
        </w:rPr>
        <w:t>symmetrische Form</w:t>
      </w:r>
      <w:r w:rsidR="00B45D15">
        <w:rPr>
          <w:rFonts w:ascii="Arial" w:hAnsi="Arial" w:cs="Arial"/>
          <w:color w:val="000000"/>
          <w:sz w:val="24"/>
          <w:szCs w:val="24"/>
        </w:rPr>
        <w:t xml:space="preserve"> </w:t>
      </w:r>
      <w:r>
        <w:rPr>
          <w:rFonts w:ascii="Arial" w:hAnsi="Arial" w:cs="Arial"/>
          <w:color w:val="000000"/>
          <w:sz w:val="24"/>
          <w:szCs w:val="24"/>
        </w:rPr>
        <w:t xml:space="preserve">für eine ausgefallene Schattenbildung sorgen und so den Blickwinkel auf modernes Türendesign verändern. Dank des von Herholz speziell </w:t>
      </w:r>
      <w:r w:rsidR="00631B12">
        <w:rPr>
          <w:rFonts w:ascii="Arial" w:hAnsi="Arial" w:cs="Arial"/>
          <w:color w:val="000000"/>
          <w:sz w:val="24"/>
          <w:szCs w:val="24"/>
        </w:rPr>
        <w:t>angewendeten</w:t>
      </w:r>
      <w:r>
        <w:rPr>
          <w:rFonts w:ascii="Arial" w:hAnsi="Arial" w:cs="Arial"/>
          <w:color w:val="000000"/>
          <w:sz w:val="24"/>
          <w:szCs w:val="24"/>
        </w:rPr>
        <w:t xml:space="preserve"> Fräsverfahrens verbreiten die Türen „Laser 01“, „Laser 04“ und „Laser 05“ eine spezielle Optik mit faszinierender Tiefenwirkung im Raum. </w:t>
      </w:r>
      <w:r w:rsidR="00361CB2">
        <w:rPr>
          <w:rFonts w:ascii="Arial" w:hAnsi="Arial" w:cs="Arial"/>
          <w:color w:val="000000"/>
          <w:sz w:val="24"/>
          <w:szCs w:val="24"/>
        </w:rPr>
        <w:t xml:space="preserve">Herholz genießt für diese neuartige Produktserie Designschutz und gibt diesen exklusiv an seine Handels-Partner weiter. </w:t>
      </w:r>
      <w:r>
        <w:rPr>
          <w:rFonts w:ascii="Arial" w:hAnsi="Arial" w:cs="Arial"/>
          <w:color w:val="000000"/>
          <w:sz w:val="24"/>
          <w:szCs w:val="24"/>
        </w:rPr>
        <w:t>Und der Name ist hier Programm, denn das Spiel mit dem Lichtstrahl zeigt sich facettenreich, z.B. als attraktive Schattierung selbst schon bei leichter Beleuchtung, wie die Modelle „Laser 02“ und „Laser 03“ zeigen</w:t>
      </w:r>
      <w:r w:rsidRPr="00361CB2">
        <w:rPr>
          <w:rFonts w:ascii="Arial" w:hAnsi="Arial" w:cs="Arial"/>
          <w:color w:val="000000"/>
          <w:sz w:val="24"/>
          <w:szCs w:val="24"/>
        </w:rPr>
        <w:t>.</w:t>
      </w:r>
      <w:r w:rsidR="00453B52" w:rsidRPr="00361CB2">
        <w:rPr>
          <w:rFonts w:ascii="Arial" w:hAnsi="Arial" w:cs="Arial"/>
          <w:color w:val="000000"/>
          <w:sz w:val="24"/>
          <w:szCs w:val="24"/>
        </w:rPr>
        <w:t xml:space="preserve"> </w:t>
      </w:r>
      <w:r w:rsidR="00631B12">
        <w:rPr>
          <w:rFonts w:ascii="Arial" w:hAnsi="Arial" w:cs="Arial"/>
          <w:color w:val="000000"/>
          <w:sz w:val="24"/>
          <w:szCs w:val="24"/>
        </w:rPr>
        <w:t>Auch die jüngst kreierten Modelle "Laser 61", "Laser 62" und "Laser 63" erweitern die Design-Auswahl für den individuellen Geschmack.</w:t>
      </w:r>
    </w:p>
    <w:p w14:paraId="677CA676" w14:textId="56CE96CB" w:rsidR="00422AB4" w:rsidRDefault="00422AB4" w:rsidP="00422AB4">
      <w:pPr>
        <w:widowControl w:val="0"/>
        <w:autoSpaceDE w:val="0"/>
        <w:autoSpaceDN w:val="0"/>
        <w:adjustRightInd w:val="0"/>
        <w:spacing w:after="0" w:line="313" w:lineRule="auto"/>
        <w:ind w:right="65"/>
        <w:jc w:val="both"/>
        <w:rPr>
          <w:rFonts w:ascii="Arial" w:hAnsi="Arial" w:cs="Arial"/>
          <w:color w:val="000000"/>
          <w:sz w:val="24"/>
          <w:szCs w:val="24"/>
        </w:rPr>
      </w:pPr>
    </w:p>
    <w:p w14:paraId="72B8AFFC" w14:textId="3DA38BA6" w:rsidR="00C129A8" w:rsidRPr="00453B52" w:rsidRDefault="00C129A8" w:rsidP="00453B52">
      <w:pPr>
        <w:widowControl w:val="0"/>
        <w:autoSpaceDE w:val="0"/>
        <w:autoSpaceDN w:val="0"/>
        <w:adjustRightInd w:val="0"/>
        <w:spacing w:after="0" w:line="313" w:lineRule="auto"/>
        <w:ind w:right="65"/>
        <w:jc w:val="both"/>
        <w:rPr>
          <w:rFonts w:ascii="Arial" w:hAnsi="Arial" w:cs="Arial"/>
          <w:color w:val="000000"/>
          <w:sz w:val="24"/>
          <w:szCs w:val="24"/>
        </w:rPr>
      </w:pPr>
      <w:r>
        <w:rPr>
          <w:rFonts w:ascii="Arial" w:hAnsi="Arial" w:cs="Arial"/>
          <w:color w:val="000000"/>
          <w:sz w:val="24"/>
          <w:szCs w:val="24"/>
        </w:rPr>
        <w:lastRenderedPageBreak/>
        <w:t>Schwarz und Weiß zeigen</w:t>
      </w:r>
      <w:r w:rsidR="00453B52">
        <w:rPr>
          <w:rFonts w:ascii="Arial" w:hAnsi="Arial" w:cs="Arial"/>
          <w:color w:val="000000"/>
          <w:sz w:val="24"/>
          <w:szCs w:val="24"/>
        </w:rPr>
        <w:t xml:space="preserve"> -</w:t>
      </w:r>
      <w:r>
        <w:rPr>
          <w:rFonts w:ascii="Arial" w:hAnsi="Arial" w:cs="Arial"/>
          <w:color w:val="000000"/>
          <w:sz w:val="24"/>
          <w:szCs w:val="24"/>
        </w:rPr>
        <w:t xml:space="preserve"> wie kaum eine andere Farbkombination </w:t>
      </w:r>
      <w:r w:rsidR="00453B52">
        <w:rPr>
          <w:rFonts w:ascii="Arial" w:hAnsi="Arial" w:cs="Arial"/>
          <w:color w:val="000000"/>
          <w:sz w:val="24"/>
          <w:szCs w:val="24"/>
        </w:rPr>
        <w:t xml:space="preserve">- </w:t>
      </w:r>
      <w:r>
        <w:rPr>
          <w:rFonts w:ascii="Arial" w:hAnsi="Arial" w:cs="Arial"/>
          <w:color w:val="000000"/>
          <w:sz w:val="24"/>
          <w:szCs w:val="24"/>
        </w:rPr>
        <w:t xml:space="preserve">die Polarität möglicher Kontraste. Herholz hat das Spiel dieses Gegensatzes in seinem brandneuen Thema der Rillenoptik aufgegriffen. Bei „DarkLines“ wird die höchste Stufe der Kontraste – schwarz und weiß – inszeniert. Modernes Design am Puls der Zeit entsteht </w:t>
      </w:r>
      <w:r w:rsidRPr="00453B52">
        <w:rPr>
          <w:rFonts w:ascii="Arial" w:hAnsi="Arial" w:cs="Arial"/>
          <w:color w:val="000000"/>
          <w:sz w:val="24"/>
          <w:szCs w:val="24"/>
        </w:rPr>
        <w:t xml:space="preserve">durch schwarze Fräsungen. Die schwarzen Rillen verlaufen in den </w:t>
      </w:r>
      <w:r w:rsidR="00B45D15" w:rsidRPr="005836CE">
        <w:rPr>
          <w:rFonts w:ascii="Arial" w:hAnsi="Arial" w:cs="Arial"/>
          <w:color w:val="000000"/>
          <w:sz w:val="24"/>
          <w:szCs w:val="24"/>
        </w:rPr>
        <w:t>Türblattoberfläche</w:t>
      </w:r>
      <w:r w:rsidR="005836CE">
        <w:rPr>
          <w:rFonts w:ascii="Arial" w:hAnsi="Arial" w:cs="Arial"/>
          <w:color w:val="000000"/>
          <w:sz w:val="24"/>
          <w:szCs w:val="24"/>
        </w:rPr>
        <w:t>n</w:t>
      </w:r>
      <w:r w:rsidRPr="00453B52">
        <w:rPr>
          <w:rFonts w:ascii="Arial" w:hAnsi="Arial" w:cs="Arial"/>
          <w:color w:val="000000"/>
          <w:sz w:val="24"/>
          <w:szCs w:val="24"/>
        </w:rPr>
        <w:t xml:space="preserve"> </w:t>
      </w:r>
      <w:r>
        <w:rPr>
          <w:rFonts w:ascii="Arial" w:hAnsi="Arial" w:cs="Arial"/>
          <w:color w:val="000000"/>
          <w:sz w:val="24"/>
          <w:szCs w:val="24"/>
        </w:rPr>
        <w:t xml:space="preserve">durch millimetergenaue Fräsung völlig gleichmäßig, um dann kurz vor </w:t>
      </w:r>
      <w:r w:rsidRPr="005836CE">
        <w:rPr>
          <w:rFonts w:ascii="Arial" w:hAnsi="Arial" w:cs="Arial"/>
          <w:color w:val="000000"/>
          <w:sz w:val="24"/>
          <w:szCs w:val="24"/>
        </w:rPr>
        <w:t xml:space="preserve">Türblattende </w:t>
      </w:r>
      <w:r w:rsidR="00B45D15" w:rsidRPr="005836CE">
        <w:rPr>
          <w:rFonts w:ascii="Arial" w:hAnsi="Arial" w:cs="Arial"/>
          <w:color w:val="000000"/>
          <w:sz w:val="24"/>
          <w:szCs w:val="24"/>
        </w:rPr>
        <w:t>harmonisch zu enden</w:t>
      </w:r>
      <w:r w:rsidR="005836CE" w:rsidRPr="005836CE">
        <w:rPr>
          <w:rFonts w:ascii="Arial" w:hAnsi="Arial" w:cs="Arial"/>
          <w:color w:val="000000"/>
          <w:sz w:val="24"/>
          <w:szCs w:val="24"/>
        </w:rPr>
        <w:t>.</w:t>
      </w:r>
      <w:r w:rsidR="00B45D15">
        <w:rPr>
          <w:rFonts w:ascii="Arial" w:hAnsi="Arial" w:cs="Arial"/>
          <w:color w:val="000000"/>
          <w:sz w:val="24"/>
          <w:szCs w:val="24"/>
        </w:rPr>
        <w:t xml:space="preserve"> </w:t>
      </w:r>
      <w:r>
        <w:rPr>
          <w:rFonts w:ascii="Arial" w:hAnsi="Arial" w:cs="Arial"/>
          <w:color w:val="000000"/>
          <w:sz w:val="24"/>
          <w:szCs w:val="24"/>
        </w:rPr>
        <w:t xml:space="preserve">Das Spiel dieser Kontraste hat das Unternehmen in drei </w:t>
      </w:r>
      <w:r w:rsidR="00FF6DB0">
        <w:rPr>
          <w:rFonts w:ascii="Arial" w:hAnsi="Arial" w:cs="Arial"/>
          <w:color w:val="000000"/>
          <w:sz w:val="24"/>
          <w:szCs w:val="24"/>
        </w:rPr>
        <w:t>vertikale</w:t>
      </w:r>
      <w:r>
        <w:rPr>
          <w:rFonts w:ascii="Arial" w:hAnsi="Arial" w:cs="Arial"/>
          <w:color w:val="000000"/>
          <w:sz w:val="24"/>
          <w:szCs w:val="24"/>
        </w:rPr>
        <w:t xml:space="preserve"> Modelle, „DarkLines 11“, „DarkLines 32“ und „DarkLines 33“ übersetzt. Horizontale Modelle mit waagerechten Streifenoptiken „DarkLines 16“, „DarkLines 24“ und „</w:t>
      </w:r>
      <w:proofErr w:type="spellStart"/>
      <w:r>
        <w:rPr>
          <w:rFonts w:ascii="Arial" w:hAnsi="Arial" w:cs="Arial"/>
          <w:color w:val="000000"/>
          <w:sz w:val="24"/>
          <w:szCs w:val="24"/>
        </w:rPr>
        <w:t>DarkLines</w:t>
      </w:r>
      <w:proofErr w:type="spellEnd"/>
      <w:r>
        <w:rPr>
          <w:rFonts w:ascii="Arial" w:hAnsi="Arial" w:cs="Arial"/>
          <w:color w:val="000000"/>
          <w:sz w:val="24"/>
          <w:szCs w:val="24"/>
        </w:rPr>
        <w:t xml:space="preserve"> 26“ </w:t>
      </w:r>
      <w:r w:rsidR="00422AB4">
        <w:rPr>
          <w:rFonts w:ascii="Arial" w:hAnsi="Arial" w:cs="Arial"/>
          <w:color w:val="000000"/>
          <w:sz w:val="24"/>
          <w:szCs w:val="24"/>
        </w:rPr>
        <w:t>sowie „</w:t>
      </w:r>
      <w:proofErr w:type="spellStart"/>
      <w:r w:rsidR="00422AB4">
        <w:rPr>
          <w:rFonts w:ascii="Arial" w:hAnsi="Arial" w:cs="Arial"/>
          <w:color w:val="000000"/>
          <w:sz w:val="24"/>
          <w:szCs w:val="24"/>
        </w:rPr>
        <w:t>DarkLines</w:t>
      </w:r>
      <w:proofErr w:type="spellEnd"/>
      <w:r w:rsidR="00422AB4">
        <w:rPr>
          <w:rFonts w:ascii="Arial" w:hAnsi="Arial" w:cs="Arial"/>
          <w:color w:val="000000"/>
          <w:sz w:val="24"/>
          <w:szCs w:val="24"/>
        </w:rPr>
        <w:t xml:space="preserve"> 45“ </w:t>
      </w:r>
      <w:r>
        <w:rPr>
          <w:rFonts w:ascii="Arial" w:hAnsi="Arial" w:cs="Arial"/>
          <w:color w:val="000000"/>
          <w:sz w:val="24"/>
          <w:szCs w:val="24"/>
        </w:rPr>
        <w:t>faszinieren ebenso mit formschönen Fräsungen, die sich zugleich samtartig anfühlen.</w:t>
      </w:r>
    </w:p>
    <w:p w14:paraId="692CF77A" w14:textId="32445002" w:rsidR="00C129A8" w:rsidRDefault="00C129A8" w:rsidP="00C129A8">
      <w:pPr>
        <w:widowControl w:val="0"/>
        <w:autoSpaceDE w:val="0"/>
        <w:autoSpaceDN w:val="0"/>
        <w:adjustRightInd w:val="0"/>
        <w:spacing w:before="19" w:after="0" w:line="370" w:lineRule="auto"/>
        <w:ind w:right="65"/>
        <w:jc w:val="both"/>
        <w:rPr>
          <w:rFonts w:ascii="Arial" w:hAnsi="Arial" w:cs="Arial"/>
          <w:sz w:val="24"/>
          <w:szCs w:val="24"/>
        </w:rPr>
      </w:pPr>
    </w:p>
    <w:p w14:paraId="2D9BA6F5" w14:textId="4B3651DE" w:rsidR="00C129A8" w:rsidRDefault="00C129A8" w:rsidP="00FF6DB0">
      <w:pPr>
        <w:widowControl w:val="0"/>
        <w:autoSpaceDE w:val="0"/>
        <w:autoSpaceDN w:val="0"/>
        <w:adjustRightInd w:val="0"/>
        <w:spacing w:after="0" w:line="313" w:lineRule="auto"/>
        <w:ind w:right="65"/>
        <w:jc w:val="both"/>
        <w:rPr>
          <w:rFonts w:ascii="Arial" w:hAnsi="Arial" w:cs="Arial"/>
          <w:color w:val="000000"/>
          <w:sz w:val="24"/>
          <w:szCs w:val="24"/>
        </w:rPr>
      </w:pPr>
      <w:r>
        <w:rPr>
          <w:rFonts w:ascii="Arial" w:hAnsi="Arial" w:cs="Arial"/>
          <w:color w:val="000000"/>
          <w:sz w:val="24"/>
          <w:szCs w:val="24"/>
        </w:rPr>
        <w:t xml:space="preserve">Die aktuell angesagte Sprossenoptik im Fensterbereich hat Herholz für weitere Türen-Highlights entlehnt, bei denen </w:t>
      </w:r>
      <w:r w:rsidR="00422AB4">
        <w:rPr>
          <w:rFonts w:ascii="Arial" w:hAnsi="Arial" w:cs="Arial"/>
          <w:color w:val="000000"/>
          <w:sz w:val="24"/>
          <w:szCs w:val="24"/>
        </w:rPr>
        <w:t xml:space="preserve">laufen </w:t>
      </w:r>
      <w:r>
        <w:rPr>
          <w:rFonts w:ascii="Arial" w:hAnsi="Arial" w:cs="Arial"/>
          <w:color w:val="000000"/>
          <w:sz w:val="24"/>
          <w:szCs w:val="24"/>
        </w:rPr>
        <w:t xml:space="preserve">horizontale und vertikale Fräsungen </w:t>
      </w:r>
      <w:r w:rsidR="00422AB4">
        <w:rPr>
          <w:rFonts w:ascii="Arial" w:hAnsi="Arial" w:cs="Arial"/>
          <w:color w:val="000000"/>
          <w:sz w:val="24"/>
          <w:szCs w:val="24"/>
        </w:rPr>
        <w:t>aufeinander zu, um</w:t>
      </w:r>
      <w:r>
        <w:rPr>
          <w:rFonts w:ascii="Arial" w:hAnsi="Arial" w:cs="Arial"/>
          <w:color w:val="000000"/>
          <w:sz w:val="24"/>
          <w:szCs w:val="24"/>
        </w:rPr>
        <w:t xml:space="preserve"> </w:t>
      </w:r>
      <w:r w:rsidR="00422AB4">
        <w:rPr>
          <w:rFonts w:ascii="Arial" w:hAnsi="Arial" w:cs="Arial"/>
          <w:color w:val="000000"/>
          <w:sz w:val="24"/>
          <w:szCs w:val="24"/>
        </w:rPr>
        <w:t>d</w:t>
      </w:r>
      <w:r>
        <w:rPr>
          <w:rFonts w:ascii="Arial" w:hAnsi="Arial" w:cs="Arial"/>
          <w:color w:val="000000"/>
          <w:sz w:val="24"/>
          <w:szCs w:val="24"/>
        </w:rPr>
        <w:t xml:space="preserve">ie wohnliche Atmosphäre des Landhausstils in Innenräume </w:t>
      </w:r>
      <w:r w:rsidR="00422AB4">
        <w:rPr>
          <w:rFonts w:ascii="Arial" w:hAnsi="Arial" w:cs="Arial"/>
          <w:color w:val="000000"/>
          <w:sz w:val="24"/>
          <w:szCs w:val="24"/>
        </w:rPr>
        <w:t xml:space="preserve">zu </w:t>
      </w:r>
      <w:r>
        <w:rPr>
          <w:rFonts w:ascii="Arial" w:hAnsi="Arial" w:cs="Arial"/>
          <w:color w:val="000000"/>
          <w:sz w:val="24"/>
          <w:szCs w:val="24"/>
        </w:rPr>
        <w:t>transportieren. „</w:t>
      </w:r>
      <w:proofErr w:type="spellStart"/>
      <w:r>
        <w:rPr>
          <w:rFonts w:ascii="Arial" w:hAnsi="Arial" w:cs="Arial"/>
          <w:color w:val="000000"/>
          <w:sz w:val="24"/>
          <w:szCs w:val="24"/>
        </w:rPr>
        <w:t>DarkLines</w:t>
      </w:r>
      <w:proofErr w:type="spellEnd"/>
      <w:r>
        <w:rPr>
          <w:rFonts w:ascii="Arial" w:hAnsi="Arial" w:cs="Arial"/>
          <w:color w:val="000000"/>
          <w:sz w:val="24"/>
          <w:szCs w:val="24"/>
        </w:rPr>
        <w:t xml:space="preserve"> 25</w:t>
      </w:r>
      <w:r w:rsidR="00422AB4">
        <w:rPr>
          <w:rFonts w:ascii="Arial" w:hAnsi="Arial" w:cs="Arial"/>
          <w:color w:val="000000"/>
          <w:sz w:val="24"/>
          <w:szCs w:val="24"/>
        </w:rPr>
        <w:t>“</w:t>
      </w:r>
      <w:r w:rsidR="00C72E12">
        <w:rPr>
          <w:rFonts w:ascii="Arial" w:hAnsi="Arial" w:cs="Arial"/>
          <w:color w:val="000000"/>
          <w:sz w:val="24"/>
          <w:szCs w:val="24"/>
        </w:rPr>
        <w:t xml:space="preserve"> </w:t>
      </w:r>
      <w:r>
        <w:rPr>
          <w:rFonts w:ascii="Arial" w:hAnsi="Arial" w:cs="Arial"/>
          <w:color w:val="000000"/>
          <w:sz w:val="24"/>
          <w:szCs w:val="24"/>
        </w:rPr>
        <w:t>werten mit ihren dezenten Fräsungen und individuellem Sprossenlook so jedes hochwertige Ambiente auf.</w:t>
      </w:r>
      <w:r w:rsidR="00422AB4">
        <w:rPr>
          <w:rFonts w:ascii="Arial" w:hAnsi="Arial" w:cs="Arial"/>
          <w:color w:val="000000"/>
          <w:sz w:val="24"/>
          <w:szCs w:val="24"/>
        </w:rPr>
        <w:t xml:space="preserve"> </w:t>
      </w:r>
      <w:r>
        <w:rPr>
          <w:rFonts w:ascii="Arial" w:hAnsi="Arial" w:cs="Arial"/>
          <w:color w:val="000000"/>
          <w:sz w:val="24"/>
          <w:szCs w:val="24"/>
        </w:rPr>
        <w:t>Die Unterbrechung einer edlen weißen Türoberfläche mit der geometrischen Form des Quadrats, das Modernität und zugleich Harmonie ausstrahlt, ist bei dem Modell „DarkLines 34“ Programm. Die gleichmäßig angeordneten Quadrate entstehen durch millimetergenaue Fräsungen.</w:t>
      </w:r>
    </w:p>
    <w:p w14:paraId="3DFD2C0F" w14:textId="77777777" w:rsidR="00FF6DB0" w:rsidRPr="00FF6DB0" w:rsidRDefault="00FF6DB0" w:rsidP="00FF6DB0">
      <w:pPr>
        <w:widowControl w:val="0"/>
        <w:autoSpaceDE w:val="0"/>
        <w:autoSpaceDN w:val="0"/>
        <w:adjustRightInd w:val="0"/>
        <w:spacing w:after="0" w:line="313" w:lineRule="auto"/>
        <w:ind w:right="65"/>
        <w:jc w:val="both"/>
        <w:rPr>
          <w:rFonts w:ascii="Arial" w:hAnsi="Arial" w:cs="Arial"/>
          <w:color w:val="000000"/>
          <w:sz w:val="24"/>
          <w:szCs w:val="24"/>
        </w:rPr>
      </w:pPr>
    </w:p>
    <w:p w14:paraId="4760BDB9" w14:textId="77777777" w:rsidR="00C129A8" w:rsidRPr="00FF6DB0" w:rsidRDefault="00C129A8" w:rsidP="00FF6DB0">
      <w:pPr>
        <w:widowControl w:val="0"/>
        <w:autoSpaceDE w:val="0"/>
        <w:autoSpaceDN w:val="0"/>
        <w:adjustRightInd w:val="0"/>
        <w:spacing w:after="0" w:line="313" w:lineRule="auto"/>
        <w:ind w:right="65"/>
        <w:jc w:val="both"/>
        <w:rPr>
          <w:rFonts w:ascii="Arial" w:hAnsi="Arial" w:cs="Arial"/>
          <w:color w:val="000000"/>
          <w:sz w:val="24"/>
          <w:szCs w:val="24"/>
        </w:rPr>
      </w:pPr>
      <w:r>
        <w:rPr>
          <w:rFonts w:ascii="Arial" w:hAnsi="Arial" w:cs="Arial"/>
          <w:color w:val="000000"/>
          <w:sz w:val="24"/>
          <w:szCs w:val="24"/>
        </w:rPr>
        <w:t>New-Living neu interpretiert und ausgerichtet an den Kundenwünschen von morgen – mit seinem neuen Türen-Programm setzt Herholz im Fachhandel neue Umsatzimpulse und untermauert seine Technologieführerschaft.</w:t>
      </w:r>
    </w:p>
    <w:p w14:paraId="0FC71172" w14:textId="77777777" w:rsidR="00C129A8" w:rsidRDefault="00C129A8" w:rsidP="00C129A8">
      <w:pPr>
        <w:widowControl w:val="0"/>
        <w:autoSpaceDE w:val="0"/>
        <w:autoSpaceDN w:val="0"/>
        <w:adjustRightInd w:val="0"/>
        <w:spacing w:before="19" w:after="0" w:line="370" w:lineRule="auto"/>
        <w:ind w:right="65"/>
        <w:jc w:val="both"/>
        <w:rPr>
          <w:rFonts w:ascii="Arial" w:hAnsi="Arial" w:cs="Arial"/>
          <w:sz w:val="24"/>
          <w:szCs w:val="24"/>
        </w:rPr>
      </w:pPr>
    </w:p>
    <w:p w14:paraId="74BB98A8" w14:textId="79BFE08C" w:rsidR="00C129A8" w:rsidRDefault="00E96690" w:rsidP="00C129A8">
      <w:pPr>
        <w:widowControl w:val="0"/>
        <w:autoSpaceDE w:val="0"/>
        <w:autoSpaceDN w:val="0"/>
        <w:adjustRightInd w:val="0"/>
        <w:spacing w:before="14" w:after="0" w:line="370" w:lineRule="auto"/>
        <w:ind w:right="67"/>
        <w:jc w:val="both"/>
        <w:rPr>
          <w:rFonts w:ascii="Arial" w:hAnsi="Arial" w:cs="Arial"/>
          <w:sz w:val="24"/>
          <w:szCs w:val="24"/>
        </w:rPr>
      </w:pPr>
      <w:r>
        <w:rPr>
          <w:rFonts w:ascii="Arial" w:hAnsi="Arial" w:cs="Arial"/>
          <w:noProof/>
          <w:sz w:val="24"/>
          <w:szCs w:val="24"/>
        </w:rPr>
        <w:lastRenderedPageBreak/>
        <w:drawing>
          <wp:inline distT="0" distB="0" distL="0" distR="0" wp14:anchorId="51165345" wp14:editId="6BE68BC9">
            <wp:extent cx="5760720" cy="4072890"/>
            <wp:effectExtent l="0" t="0" r="0" b="3810"/>
            <wp:docPr id="1853560484" name="Grafik 1" descr="Ein Bild, das Im Haus, Wand, Inneneinrichtung,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60484" name="Grafik 1" descr="Ein Bild, das Im Haus, Wand, Inneneinrichtung, Bod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p>
    <w:p w14:paraId="354DE50A" w14:textId="77777777" w:rsidR="00A22D10" w:rsidRDefault="00A22D10" w:rsidP="00FE69B5">
      <w:pPr>
        <w:spacing w:line="360" w:lineRule="auto"/>
        <w:ind w:right="720"/>
        <w:jc w:val="both"/>
        <w:rPr>
          <w:rFonts w:ascii="Arial" w:hAnsi="Arial"/>
          <w:color w:val="000000"/>
          <w:szCs w:val="20"/>
          <w:lang w:eastAsia="de-DE"/>
        </w:rPr>
      </w:pPr>
    </w:p>
    <w:p w14:paraId="117149D9" w14:textId="468F8307" w:rsidR="00FE69B5" w:rsidRDefault="00FE69B5" w:rsidP="00FE69B5">
      <w:pPr>
        <w:spacing w:line="360" w:lineRule="auto"/>
        <w:ind w:right="720"/>
        <w:jc w:val="both"/>
        <w:rPr>
          <w:rFonts w:ascii="Arial" w:hAnsi="Arial"/>
          <w:color w:val="000000"/>
          <w:szCs w:val="20"/>
          <w:lang w:eastAsia="de-DE"/>
        </w:rPr>
      </w:pPr>
      <w:r>
        <w:rPr>
          <w:rFonts w:ascii="Arial" w:hAnsi="Arial"/>
          <w:color w:val="000000"/>
          <w:szCs w:val="20"/>
          <w:lang w:eastAsia="de-DE"/>
        </w:rPr>
        <w:t>Bildunterschrift: (</w:t>
      </w:r>
      <w:r w:rsidR="00E96690">
        <w:rPr>
          <w:rFonts w:ascii="Arial" w:hAnsi="Arial"/>
          <w:color w:val="000000"/>
          <w:szCs w:val="20"/>
          <w:lang w:eastAsia="de-DE"/>
        </w:rPr>
        <w:t>Laser 05</w:t>
      </w:r>
      <w:r>
        <w:rPr>
          <w:rFonts w:ascii="Arial" w:hAnsi="Arial"/>
          <w:color w:val="000000"/>
          <w:szCs w:val="20"/>
          <w:lang w:eastAsia="de-DE"/>
        </w:rPr>
        <w:t>)</w:t>
      </w:r>
    </w:p>
    <w:p w14:paraId="49AF2B20" w14:textId="77777777" w:rsidR="00E96690" w:rsidRPr="00FA134C" w:rsidRDefault="00E96690" w:rsidP="00E96690">
      <w:pPr>
        <w:spacing w:line="360" w:lineRule="auto"/>
        <w:ind w:right="561"/>
        <w:jc w:val="both"/>
        <w:rPr>
          <w:rFonts w:ascii="Arial Narrow" w:hAnsi="Arial Narrow"/>
          <w:sz w:val="24"/>
          <w:szCs w:val="24"/>
        </w:rPr>
      </w:pPr>
      <w:r>
        <w:rPr>
          <w:rFonts w:ascii="Arial" w:hAnsi="Arial"/>
          <w:color w:val="000000"/>
          <w:szCs w:val="20"/>
          <w:lang w:eastAsia="de-DE"/>
        </w:rPr>
        <w:t>Spitz zulaufende Fräsungen mit einer beeindruckenden Fräsgeometrie – ausgefallene Schattenbildung mit Designschutz.</w:t>
      </w:r>
    </w:p>
    <w:p w14:paraId="7BBBDC3B" w14:textId="5AF27A8D" w:rsidR="005E0D87" w:rsidRDefault="005E0D87">
      <w:pPr>
        <w:rPr>
          <w:rFonts w:ascii="Arial" w:hAnsi="Arial"/>
          <w:color w:val="000000"/>
          <w:szCs w:val="20"/>
          <w:lang w:eastAsia="de-DE"/>
        </w:rPr>
      </w:pPr>
      <w:r>
        <w:rPr>
          <w:rFonts w:ascii="Arial" w:hAnsi="Arial"/>
          <w:color w:val="000000"/>
          <w:szCs w:val="20"/>
          <w:lang w:eastAsia="de-DE"/>
        </w:rPr>
        <w:br w:type="page"/>
      </w:r>
    </w:p>
    <w:p w14:paraId="7ED27FEE" w14:textId="4E7592AD" w:rsidR="00A22D10" w:rsidRDefault="00E96690" w:rsidP="00FE69B5">
      <w:pPr>
        <w:spacing w:line="360" w:lineRule="auto"/>
        <w:ind w:right="720"/>
        <w:jc w:val="both"/>
        <w:rPr>
          <w:rFonts w:ascii="Arial" w:hAnsi="Arial"/>
          <w:color w:val="000000"/>
          <w:szCs w:val="20"/>
          <w:lang w:eastAsia="de-DE"/>
        </w:rPr>
      </w:pPr>
      <w:r>
        <w:rPr>
          <w:rFonts w:ascii="Arial" w:hAnsi="Arial"/>
          <w:noProof/>
          <w:color w:val="000000"/>
          <w:szCs w:val="20"/>
          <w:lang w:eastAsia="de-DE"/>
        </w:rPr>
        <w:lastRenderedPageBreak/>
        <w:drawing>
          <wp:inline distT="0" distB="0" distL="0" distR="0" wp14:anchorId="0F88CCCB" wp14:editId="0B20D0D0">
            <wp:extent cx="5760720" cy="4072890"/>
            <wp:effectExtent l="0" t="0" r="0" b="3810"/>
            <wp:docPr id="107234089" name="Grafik 2" descr="Ein Bild, das Im Haus, Wand, Inneneinrichtung, Waschbec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089" name="Grafik 2" descr="Ein Bild, das Im Haus, Wand, Inneneinrichtung, Waschbec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p>
    <w:p w14:paraId="297AFE0C" w14:textId="77777777" w:rsidR="005B1BC9" w:rsidRDefault="005B1BC9" w:rsidP="00FE69B5">
      <w:pPr>
        <w:spacing w:line="360" w:lineRule="auto"/>
        <w:ind w:right="720"/>
        <w:jc w:val="both"/>
        <w:rPr>
          <w:rFonts w:ascii="Arial" w:hAnsi="Arial"/>
          <w:color w:val="000000"/>
          <w:szCs w:val="20"/>
          <w:lang w:eastAsia="de-DE"/>
        </w:rPr>
      </w:pPr>
    </w:p>
    <w:p w14:paraId="70FCC415" w14:textId="5F11CC05" w:rsidR="00FE69B5" w:rsidRDefault="005B1BC9" w:rsidP="00FE69B5">
      <w:pPr>
        <w:spacing w:line="360" w:lineRule="auto"/>
        <w:ind w:right="720"/>
        <w:jc w:val="both"/>
        <w:rPr>
          <w:rFonts w:ascii="Arial" w:hAnsi="Arial"/>
          <w:color w:val="000000"/>
          <w:szCs w:val="20"/>
          <w:lang w:eastAsia="de-DE"/>
        </w:rPr>
      </w:pPr>
      <w:r>
        <w:rPr>
          <w:rFonts w:ascii="Arial" w:hAnsi="Arial"/>
          <w:color w:val="000000"/>
          <w:szCs w:val="20"/>
          <w:lang w:eastAsia="de-DE"/>
        </w:rPr>
        <w:t>B</w:t>
      </w:r>
      <w:r w:rsidR="00FE69B5">
        <w:rPr>
          <w:rFonts w:ascii="Arial" w:hAnsi="Arial"/>
          <w:color w:val="000000"/>
          <w:szCs w:val="20"/>
          <w:lang w:eastAsia="de-DE"/>
        </w:rPr>
        <w:t>ildunterschrift: (</w:t>
      </w:r>
      <w:proofErr w:type="spellStart"/>
      <w:r w:rsidR="00E96690">
        <w:rPr>
          <w:rFonts w:ascii="Arial" w:hAnsi="Arial"/>
          <w:color w:val="000000"/>
          <w:szCs w:val="20"/>
          <w:lang w:eastAsia="de-DE"/>
        </w:rPr>
        <w:t>DarkLines</w:t>
      </w:r>
      <w:proofErr w:type="spellEnd"/>
      <w:r w:rsidR="00E96690">
        <w:rPr>
          <w:rFonts w:ascii="Arial" w:hAnsi="Arial"/>
          <w:color w:val="000000"/>
          <w:szCs w:val="20"/>
          <w:lang w:eastAsia="de-DE"/>
        </w:rPr>
        <w:t xml:space="preserve"> 11</w:t>
      </w:r>
      <w:r w:rsidR="00FE69B5">
        <w:rPr>
          <w:rFonts w:ascii="Arial" w:hAnsi="Arial"/>
          <w:color w:val="000000"/>
          <w:szCs w:val="20"/>
          <w:lang w:eastAsia="de-DE"/>
        </w:rPr>
        <w:t>)</w:t>
      </w:r>
    </w:p>
    <w:p w14:paraId="1DB462D2" w14:textId="77777777" w:rsidR="00E96690" w:rsidRPr="004F75B5" w:rsidRDefault="00E96690" w:rsidP="00E96690">
      <w:pPr>
        <w:spacing w:line="360" w:lineRule="auto"/>
        <w:ind w:right="720"/>
        <w:jc w:val="both"/>
        <w:rPr>
          <w:rFonts w:ascii="Arial" w:hAnsi="Arial"/>
          <w:color w:val="000000"/>
          <w:szCs w:val="20"/>
          <w:lang w:eastAsia="de-DE"/>
        </w:rPr>
      </w:pPr>
      <w:r>
        <w:rPr>
          <w:rFonts w:ascii="Arial" w:hAnsi="Arial"/>
          <w:color w:val="000000"/>
          <w:szCs w:val="20"/>
          <w:lang w:eastAsia="de-DE"/>
        </w:rPr>
        <w:t xml:space="preserve">Dezente Fräsungen in Perfektion – horizontale und vertikale Streifen mit samtweicher Haptik. </w:t>
      </w:r>
    </w:p>
    <w:p w14:paraId="3076EF77" w14:textId="77777777" w:rsidR="00E96690" w:rsidRPr="00FA134C" w:rsidRDefault="00E96690">
      <w:pPr>
        <w:spacing w:line="360" w:lineRule="auto"/>
        <w:ind w:right="561"/>
        <w:jc w:val="both"/>
        <w:rPr>
          <w:rFonts w:ascii="Arial Narrow" w:hAnsi="Arial Narrow"/>
          <w:sz w:val="24"/>
          <w:szCs w:val="24"/>
        </w:rPr>
      </w:pPr>
    </w:p>
    <w:sectPr w:rsidR="00E96690" w:rsidRPr="00FA134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376C0" w14:textId="77777777" w:rsidR="00031973" w:rsidRDefault="00031973" w:rsidP="004B25EE">
      <w:pPr>
        <w:spacing w:after="0" w:line="240" w:lineRule="auto"/>
      </w:pPr>
      <w:r>
        <w:separator/>
      </w:r>
    </w:p>
  </w:endnote>
  <w:endnote w:type="continuationSeparator" w:id="0">
    <w:p w14:paraId="3C7C87B0" w14:textId="77777777" w:rsidR="00031973" w:rsidRDefault="00031973" w:rsidP="004B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53E12" w14:textId="77777777" w:rsidR="00080F08" w:rsidRDefault="00080F08">
    <w:pPr>
      <w:pStyle w:val="Fuzeile"/>
      <w:rPr>
        <w:rFonts w:ascii="Arial Narrow" w:hAnsi="Arial Narrow" w:cs="Arial"/>
        <w:color w:val="FF9900"/>
        <w:sz w:val="24"/>
        <w:szCs w:val="24"/>
        <w:shd w:val="clear" w:color="auto" w:fill="FFFFFF"/>
      </w:rPr>
    </w:pPr>
  </w:p>
  <w:p w14:paraId="10B190F1" w14:textId="3E970F39" w:rsidR="00080F08" w:rsidRDefault="00080F08">
    <w:pPr>
      <w:pStyle w:val="Fuzeile"/>
      <w:rPr>
        <w:rFonts w:ascii="Arial Narrow" w:hAnsi="Arial Narrow" w:cs="Arial"/>
        <w:color w:val="FF9900"/>
        <w:sz w:val="24"/>
        <w:szCs w:val="24"/>
        <w:shd w:val="clear" w:color="auto" w:fill="FFFFFF"/>
      </w:rPr>
    </w:pPr>
  </w:p>
  <w:p w14:paraId="6F825BBC" w14:textId="77777777" w:rsidR="00EF197E" w:rsidRDefault="00EF197E">
    <w:pPr>
      <w:pStyle w:val="Fuzeile"/>
      <w:rPr>
        <w:rFonts w:ascii="Arial Narrow" w:hAnsi="Arial Narrow" w:cs="Arial"/>
        <w:color w:val="FF9900"/>
        <w:sz w:val="24"/>
        <w:szCs w:val="24"/>
        <w:shd w:val="clear" w:color="auto" w:fill="FFFFFF"/>
      </w:rPr>
    </w:pPr>
  </w:p>
  <w:p w14:paraId="3607C792" w14:textId="46BB0B69" w:rsidR="00055CD0" w:rsidRPr="00802DEC" w:rsidRDefault="00055CD0">
    <w:pPr>
      <w:pStyle w:val="Fuzeile"/>
      <w:rPr>
        <w:rFonts w:ascii="Arial Narrow" w:hAnsi="Arial Narrow" w:cs="Arial"/>
        <w:color w:val="FF9900"/>
        <w:sz w:val="20"/>
        <w:szCs w:val="20"/>
        <w:shd w:val="clear" w:color="auto" w:fill="FFFFFF"/>
      </w:rPr>
    </w:pPr>
    <w:r w:rsidRPr="00802DEC">
      <w:rPr>
        <w:rFonts w:ascii="Arial Narrow" w:hAnsi="Arial Narrow" w:cs="Arial"/>
        <w:color w:val="FF9900"/>
        <w:sz w:val="20"/>
        <w:szCs w:val="20"/>
        <w:shd w:val="clear" w:color="auto" w:fill="FFFFFF"/>
      </w:rPr>
      <w:t>Herholz Vertrieb GmbH &amp; Co. KG - Eichenallee 82-88 -48683 Ahaus</w:t>
    </w:r>
  </w:p>
  <w:p w14:paraId="7E880C8C" w14:textId="5D6B5A4D" w:rsidR="004B25EE" w:rsidRPr="00802DEC" w:rsidRDefault="00055CD0">
    <w:pPr>
      <w:pStyle w:val="Fuzeile"/>
      <w:rPr>
        <w:rFonts w:ascii="Arial Narrow" w:hAnsi="Arial Narrow"/>
        <w:color w:val="FF9900"/>
        <w:sz w:val="20"/>
        <w:szCs w:val="20"/>
        <w:shd w:val="clear" w:color="auto" w:fill="FFFFFF"/>
      </w:rPr>
    </w:pPr>
    <w:r w:rsidRPr="00802DEC">
      <w:rPr>
        <w:rFonts w:ascii="Arial Narrow" w:hAnsi="Arial Narrow"/>
        <w:b/>
        <w:bCs/>
        <w:color w:val="FF9900"/>
        <w:sz w:val="20"/>
        <w:szCs w:val="20"/>
        <w:shd w:val="clear" w:color="auto" w:fill="FFFFFF"/>
      </w:rPr>
      <w:t>herholz</w:t>
    </w:r>
    <w:r w:rsidR="004B25EE" w:rsidRPr="00802DEC">
      <w:rPr>
        <w:rFonts w:ascii="Arial Narrow" w:hAnsi="Arial Narrow"/>
        <w:b/>
        <w:bCs/>
        <w:color w:val="FF9900"/>
        <w:sz w:val="20"/>
        <w:szCs w:val="20"/>
        <w:shd w:val="clear" w:color="auto" w:fill="FFFFFF"/>
      </w:rPr>
      <w:t>.de</w:t>
    </w:r>
    <w:r w:rsidR="004B25EE" w:rsidRPr="00802DEC">
      <w:rPr>
        <w:rFonts w:ascii="Arial Narrow" w:hAnsi="Arial Narrow"/>
        <w:color w:val="FF9900"/>
        <w:sz w:val="20"/>
        <w:szCs w:val="20"/>
        <w:shd w:val="clear" w:color="auto" w:fill="FFFFFF"/>
      </w:rPr>
      <w:t xml:space="preserve"> – </w:t>
    </w:r>
    <w:hyperlink r:id="rId1" w:history="1">
      <w:r w:rsidRPr="00802DEC">
        <w:rPr>
          <w:rStyle w:val="Hyperlink"/>
          <w:rFonts w:ascii="Arial Narrow" w:hAnsi="Arial Narrow"/>
          <w:color w:val="FF9900"/>
          <w:sz w:val="20"/>
          <w:szCs w:val="20"/>
          <w:u w:val="none"/>
          <w:shd w:val="clear" w:color="auto" w:fill="FFFFFF"/>
        </w:rPr>
        <w:t>info@herholz.de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579C0" w14:textId="77777777" w:rsidR="00031973" w:rsidRDefault="00031973" w:rsidP="004B25EE">
      <w:pPr>
        <w:spacing w:after="0" w:line="240" w:lineRule="auto"/>
      </w:pPr>
      <w:r>
        <w:separator/>
      </w:r>
    </w:p>
  </w:footnote>
  <w:footnote w:type="continuationSeparator" w:id="0">
    <w:p w14:paraId="3CC0CA97" w14:textId="77777777" w:rsidR="00031973" w:rsidRDefault="00031973" w:rsidP="004B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791A" w14:textId="76094EBB" w:rsidR="004B25EE" w:rsidRDefault="00055CD0" w:rsidP="004B25EE">
    <w:pPr>
      <w:pStyle w:val="Kopfzeile"/>
      <w:jc w:val="right"/>
    </w:pPr>
    <w:r>
      <w:rPr>
        <w:noProof/>
      </w:rPr>
      <w:drawing>
        <wp:inline distT="0" distB="0" distL="0" distR="0" wp14:anchorId="5E1E57B7" wp14:editId="040FBDCA">
          <wp:extent cx="1964797" cy="542925"/>
          <wp:effectExtent l="0" t="0" r="0"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69158" cy="544130"/>
                  </a:xfrm>
                  <a:prstGeom prst="rect">
                    <a:avLst/>
                  </a:prstGeom>
                </pic:spPr>
              </pic:pic>
            </a:graphicData>
          </a:graphic>
        </wp:inline>
      </w:drawing>
    </w:r>
  </w:p>
  <w:p w14:paraId="364571BD" w14:textId="36CD2B8D" w:rsidR="004B25EE" w:rsidRDefault="004B25EE">
    <w:pPr>
      <w:pStyle w:val="Kopfzeile"/>
    </w:pPr>
  </w:p>
  <w:p w14:paraId="780CA00E" w14:textId="17651F24" w:rsidR="00080F08" w:rsidRDefault="00080F08">
    <w:pPr>
      <w:pStyle w:val="Kopfzeile"/>
    </w:pPr>
  </w:p>
  <w:p w14:paraId="1D686AD7" w14:textId="77777777" w:rsidR="00080F08" w:rsidRDefault="00080F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EE"/>
    <w:rsid w:val="00031973"/>
    <w:rsid w:val="00055CD0"/>
    <w:rsid w:val="00080F08"/>
    <w:rsid w:val="00082A7C"/>
    <w:rsid w:val="000E5880"/>
    <w:rsid w:val="00104E5A"/>
    <w:rsid w:val="002F16A8"/>
    <w:rsid w:val="00361CB2"/>
    <w:rsid w:val="003D031E"/>
    <w:rsid w:val="003D6858"/>
    <w:rsid w:val="00422AB4"/>
    <w:rsid w:val="00453B52"/>
    <w:rsid w:val="004B25EE"/>
    <w:rsid w:val="004D56C9"/>
    <w:rsid w:val="005836CE"/>
    <w:rsid w:val="00594772"/>
    <w:rsid w:val="005B1BC9"/>
    <w:rsid w:val="005E0D87"/>
    <w:rsid w:val="00631B12"/>
    <w:rsid w:val="00787578"/>
    <w:rsid w:val="00792549"/>
    <w:rsid w:val="00802DEC"/>
    <w:rsid w:val="00983C1C"/>
    <w:rsid w:val="00A22D10"/>
    <w:rsid w:val="00A40D53"/>
    <w:rsid w:val="00AB0F9F"/>
    <w:rsid w:val="00B45D15"/>
    <w:rsid w:val="00B85226"/>
    <w:rsid w:val="00C129A8"/>
    <w:rsid w:val="00C72E12"/>
    <w:rsid w:val="00DF32FE"/>
    <w:rsid w:val="00E96690"/>
    <w:rsid w:val="00EF197E"/>
    <w:rsid w:val="00FA134C"/>
    <w:rsid w:val="00FE69B5"/>
    <w:rsid w:val="00FF6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969F"/>
  <w15:chartTrackingRefBased/>
  <w15:docId w15:val="{2D552131-E0A5-4F98-8D41-1DFB3359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25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EE"/>
  </w:style>
  <w:style w:type="paragraph" w:styleId="Fuzeile">
    <w:name w:val="footer"/>
    <w:basedOn w:val="Standard"/>
    <w:link w:val="FuzeileZchn"/>
    <w:uiPriority w:val="99"/>
    <w:unhideWhenUsed/>
    <w:rsid w:val="004B25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EE"/>
  </w:style>
  <w:style w:type="character" w:styleId="Hyperlink">
    <w:name w:val="Hyperlink"/>
    <w:basedOn w:val="Absatz-Standardschriftart"/>
    <w:uiPriority w:val="99"/>
    <w:unhideWhenUsed/>
    <w:rsid w:val="004B25EE"/>
    <w:rPr>
      <w:color w:val="0563C1" w:themeColor="hyperlink"/>
      <w:u w:val="single"/>
    </w:rPr>
  </w:style>
  <w:style w:type="character" w:styleId="NichtaufgelsteErwhnung">
    <w:name w:val="Unresolved Mention"/>
    <w:basedOn w:val="Absatz-Standardschriftart"/>
    <w:uiPriority w:val="99"/>
    <w:semiHidden/>
    <w:unhideWhenUsed/>
    <w:rsid w:val="004B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herhol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Faude</dc:creator>
  <cp:keywords/>
  <dc:description/>
  <cp:lastModifiedBy>Birgit Faude</cp:lastModifiedBy>
  <cp:revision>2</cp:revision>
  <cp:lastPrinted>2023-03-30T14:15:00Z</cp:lastPrinted>
  <dcterms:created xsi:type="dcterms:W3CDTF">2025-01-08T07:35:00Z</dcterms:created>
  <dcterms:modified xsi:type="dcterms:W3CDTF">2025-01-08T07:35:00Z</dcterms:modified>
</cp:coreProperties>
</file>