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D89AB" w14:textId="77777777" w:rsidR="00FA134C" w:rsidRPr="00FA134C" w:rsidRDefault="00FA134C" w:rsidP="00FA134C">
      <w:pPr>
        <w:rPr>
          <w:rFonts w:ascii="Arial Narrow" w:hAnsi="Arial Narrow"/>
          <w:b/>
          <w:bCs/>
          <w:sz w:val="24"/>
          <w:szCs w:val="24"/>
        </w:rPr>
      </w:pPr>
      <w:r w:rsidRPr="00FA134C">
        <w:rPr>
          <w:rFonts w:ascii="Arial Narrow" w:hAnsi="Arial Narrow"/>
          <w:b/>
          <w:bCs/>
          <w:sz w:val="24"/>
          <w:szCs w:val="24"/>
        </w:rPr>
        <w:t xml:space="preserve">P R E S </w:t>
      </w:r>
      <w:proofErr w:type="spellStart"/>
      <w:r w:rsidRPr="00FA134C">
        <w:rPr>
          <w:rFonts w:ascii="Arial Narrow" w:hAnsi="Arial Narrow"/>
          <w:b/>
          <w:bCs/>
          <w:sz w:val="24"/>
          <w:szCs w:val="24"/>
        </w:rPr>
        <w:t>S</w:t>
      </w:r>
      <w:proofErr w:type="spellEnd"/>
      <w:r w:rsidRPr="00FA134C">
        <w:rPr>
          <w:rFonts w:ascii="Arial Narrow" w:hAnsi="Arial Narrow"/>
          <w:b/>
          <w:bCs/>
          <w:sz w:val="24"/>
          <w:szCs w:val="24"/>
        </w:rPr>
        <w:t xml:space="preserve"> E – M I T </w:t>
      </w:r>
      <w:proofErr w:type="spellStart"/>
      <w:r w:rsidRPr="00FA134C">
        <w:rPr>
          <w:rFonts w:ascii="Arial Narrow" w:hAnsi="Arial Narrow"/>
          <w:b/>
          <w:bCs/>
          <w:sz w:val="24"/>
          <w:szCs w:val="24"/>
        </w:rPr>
        <w:t>T</w:t>
      </w:r>
      <w:proofErr w:type="spellEnd"/>
      <w:r w:rsidRPr="00FA134C">
        <w:rPr>
          <w:rFonts w:ascii="Arial Narrow" w:hAnsi="Arial Narrow"/>
          <w:b/>
          <w:bCs/>
          <w:sz w:val="24"/>
          <w:szCs w:val="24"/>
        </w:rPr>
        <w:t xml:space="preserve"> E I L U N G</w:t>
      </w:r>
    </w:p>
    <w:p w14:paraId="3F410618" w14:textId="77777777" w:rsidR="000030B3" w:rsidRDefault="000030B3" w:rsidP="000030B3">
      <w:pPr>
        <w:rPr>
          <w:rFonts w:ascii="Arial" w:hAnsi="Arial" w:cs="Arial"/>
          <w:b/>
          <w:bCs/>
        </w:rPr>
      </w:pPr>
    </w:p>
    <w:p w14:paraId="7EAC4D2B" w14:textId="7E3B2D2D" w:rsidR="000030B3" w:rsidRPr="00905E7B" w:rsidRDefault="000030B3" w:rsidP="000030B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Qualität, </w:t>
      </w:r>
      <w:r w:rsidRPr="00905E7B">
        <w:rPr>
          <w:rFonts w:ascii="Arial" w:hAnsi="Arial" w:cs="Arial"/>
          <w:b/>
          <w:bCs/>
        </w:rPr>
        <w:t>Kommunikation und Wissen im Einklang -</w:t>
      </w:r>
    </w:p>
    <w:p w14:paraId="331974B7" w14:textId="6CC8CED8" w:rsidR="000030B3" w:rsidRPr="00905E7B" w:rsidRDefault="000030B3" w:rsidP="000030B3">
      <w:pPr>
        <w:rPr>
          <w:rFonts w:ascii="Arial" w:hAnsi="Arial" w:cs="Arial"/>
          <w:b/>
          <w:bCs/>
        </w:rPr>
      </w:pPr>
      <w:r w:rsidRPr="00905E7B">
        <w:rPr>
          <w:rFonts w:ascii="Arial" w:hAnsi="Arial" w:cs="Arial"/>
          <w:b/>
          <w:bCs/>
        </w:rPr>
        <w:t>Herholz feiert mit „Q-S</w:t>
      </w:r>
      <w:r w:rsidR="00C13CC1">
        <w:rPr>
          <w:rFonts w:ascii="Arial" w:hAnsi="Arial" w:cs="Arial"/>
          <w:b/>
          <w:bCs/>
        </w:rPr>
        <w:t>TALL</w:t>
      </w:r>
      <w:r w:rsidRPr="00905E7B">
        <w:rPr>
          <w:rFonts w:ascii="Arial" w:hAnsi="Arial" w:cs="Arial"/>
          <w:b/>
          <w:bCs/>
        </w:rPr>
        <w:t xml:space="preserve">“ </w:t>
      </w:r>
      <w:r w:rsidR="00C13CC1">
        <w:rPr>
          <w:rFonts w:ascii="Arial" w:hAnsi="Arial" w:cs="Arial"/>
          <w:b/>
          <w:bCs/>
        </w:rPr>
        <w:t>sein Seminarprogramm für 2025</w:t>
      </w:r>
      <w:r w:rsidRPr="00905E7B">
        <w:rPr>
          <w:rFonts w:ascii="Arial" w:hAnsi="Arial" w:cs="Arial"/>
          <w:b/>
          <w:bCs/>
        </w:rPr>
        <w:t xml:space="preserve"> </w:t>
      </w:r>
    </w:p>
    <w:p w14:paraId="729F6153" w14:textId="77777777" w:rsidR="000030B3" w:rsidRPr="009D6924" w:rsidRDefault="000030B3" w:rsidP="000030B3">
      <w:pPr>
        <w:rPr>
          <w:rFonts w:ascii="Arial" w:hAnsi="Arial" w:cs="Arial"/>
        </w:rPr>
      </w:pPr>
    </w:p>
    <w:p w14:paraId="6765ACFA" w14:textId="5C1A1636" w:rsidR="000030B3" w:rsidRPr="009D6924" w:rsidRDefault="00BE4E73" w:rsidP="00BE4E7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Ahaus, Januar 2025 - </w:t>
      </w:r>
      <w:r w:rsidR="000030B3">
        <w:rPr>
          <w:rFonts w:ascii="Arial" w:hAnsi="Arial" w:cs="Arial"/>
        </w:rPr>
        <w:t xml:space="preserve">Auf der BAU - </w:t>
      </w:r>
      <w:r w:rsidR="000030B3" w:rsidRPr="009D6924">
        <w:rPr>
          <w:rFonts w:ascii="Arial" w:hAnsi="Arial" w:cs="Arial"/>
        </w:rPr>
        <w:t xml:space="preserve">der Weltleitmesse für Architektur, Materialien und Systeme in München </w:t>
      </w:r>
      <w:r w:rsidR="000030B3">
        <w:rPr>
          <w:rFonts w:ascii="Arial" w:hAnsi="Arial" w:cs="Arial"/>
        </w:rPr>
        <w:t xml:space="preserve">- </w:t>
      </w:r>
      <w:r w:rsidR="000030B3" w:rsidRPr="009D6924">
        <w:rPr>
          <w:rFonts w:ascii="Arial" w:hAnsi="Arial" w:cs="Arial"/>
        </w:rPr>
        <w:t>präsentiert der international tätige</w:t>
      </w:r>
      <w:r w:rsidR="000030B3">
        <w:rPr>
          <w:rFonts w:ascii="Arial" w:hAnsi="Arial" w:cs="Arial"/>
        </w:rPr>
        <w:t xml:space="preserve"> </w:t>
      </w:r>
      <w:r w:rsidR="000030B3" w:rsidRPr="009D6924">
        <w:rPr>
          <w:rFonts w:ascii="Arial" w:hAnsi="Arial" w:cs="Arial"/>
        </w:rPr>
        <w:t>Türenhersteller sein neues Seminarprogramm.</w:t>
      </w:r>
      <w:r w:rsidR="000030B3">
        <w:rPr>
          <w:rFonts w:ascii="Arial" w:hAnsi="Arial" w:cs="Arial"/>
        </w:rPr>
        <w:t xml:space="preserve"> </w:t>
      </w:r>
      <w:r w:rsidR="000030B3" w:rsidRPr="009D6924">
        <w:rPr>
          <w:rFonts w:ascii="Arial" w:hAnsi="Arial" w:cs="Arial"/>
        </w:rPr>
        <w:t xml:space="preserve">Investoren, Planer und Händler erhalten durch das neue </w:t>
      </w:r>
      <w:r w:rsidR="000030B3">
        <w:rPr>
          <w:rFonts w:ascii="Arial" w:hAnsi="Arial" w:cs="Arial"/>
        </w:rPr>
        <w:t>Unterstützungsangebot</w:t>
      </w:r>
      <w:r w:rsidR="000030B3" w:rsidRPr="009D6924">
        <w:rPr>
          <w:rFonts w:ascii="Arial" w:hAnsi="Arial" w:cs="Arial"/>
        </w:rPr>
        <w:t xml:space="preserve"> Zugang zu mehr Produkt-Know-how, Beratungs-</w:t>
      </w:r>
      <w:r w:rsidR="000030B3">
        <w:rPr>
          <w:rFonts w:ascii="Arial" w:hAnsi="Arial" w:cs="Arial"/>
        </w:rPr>
        <w:t xml:space="preserve"> </w:t>
      </w:r>
      <w:r w:rsidR="000030B3" w:rsidRPr="009D6924">
        <w:rPr>
          <w:rFonts w:ascii="Arial" w:hAnsi="Arial" w:cs="Arial"/>
        </w:rPr>
        <w:t>und Montagekompetenz.</w:t>
      </w:r>
    </w:p>
    <w:p w14:paraId="42A9EE87" w14:textId="64A5F30B" w:rsidR="000030B3" w:rsidRPr="009D6924" w:rsidRDefault="000030B3" w:rsidP="00BE4E73">
      <w:pPr>
        <w:spacing w:line="360" w:lineRule="auto"/>
        <w:jc w:val="both"/>
        <w:rPr>
          <w:rFonts w:ascii="Arial" w:hAnsi="Arial" w:cs="Arial"/>
        </w:rPr>
      </w:pPr>
      <w:r w:rsidRPr="009D6924">
        <w:rPr>
          <w:rFonts w:ascii="Arial" w:hAnsi="Arial" w:cs="Arial"/>
        </w:rPr>
        <w:t>Der „Q-S</w:t>
      </w:r>
      <w:r w:rsidR="00C13CC1">
        <w:rPr>
          <w:rFonts w:ascii="Arial" w:hAnsi="Arial" w:cs="Arial"/>
        </w:rPr>
        <w:t>TALL</w:t>
      </w:r>
      <w:r w:rsidRPr="009D6924">
        <w:rPr>
          <w:rFonts w:ascii="Arial" w:hAnsi="Arial" w:cs="Arial"/>
        </w:rPr>
        <w:t>“ von Herholz ist Sinnbild für das Markenverständnis des Türenherstellers – angelehnt an den Informationsbedürfnissen seiner Partner in Handel</w:t>
      </w:r>
      <w:r>
        <w:rPr>
          <w:rFonts w:ascii="Arial" w:hAnsi="Arial" w:cs="Arial"/>
        </w:rPr>
        <w:t xml:space="preserve"> </w:t>
      </w:r>
      <w:r w:rsidRPr="009D6924">
        <w:rPr>
          <w:rFonts w:ascii="Arial" w:hAnsi="Arial" w:cs="Arial"/>
        </w:rPr>
        <w:t>und Architektur. Auf über 2.000 qm Fläche sind im „Q-S</w:t>
      </w:r>
      <w:r w:rsidR="00C13CC1">
        <w:rPr>
          <w:rFonts w:ascii="Arial" w:hAnsi="Arial" w:cs="Arial"/>
        </w:rPr>
        <w:t>TALL</w:t>
      </w:r>
      <w:r w:rsidRPr="009D6924">
        <w:rPr>
          <w:rFonts w:ascii="Arial" w:hAnsi="Arial" w:cs="Arial"/>
        </w:rPr>
        <w:t>“ am Stammsitz im</w:t>
      </w:r>
      <w:r>
        <w:rPr>
          <w:rFonts w:ascii="Arial" w:hAnsi="Arial" w:cs="Arial"/>
        </w:rPr>
        <w:t xml:space="preserve"> </w:t>
      </w:r>
      <w:r w:rsidRPr="009D6924">
        <w:rPr>
          <w:rFonts w:ascii="Arial" w:hAnsi="Arial" w:cs="Arial"/>
        </w:rPr>
        <w:t xml:space="preserve">münsterländischen </w:t>
      </w:r>
      <w:r>
        <w:rPr>
          <w:rFonts w:ascii="Arial" w:hAnsi="Arial" w:cs="Arial"/>
        </w:rPr>
        <w:t>Ahaus-</w:t>
      </w:r>
      <w:r w:rsidRPr="009D6924">
        <w:rPr>
          <w:rFonts w:ascii="Arial" w:hAnsi="Arial" w:cs="Arial"/>
        </w:rPr>
        <w:t xml:space="preserve">Wessum Schulungszentrum, Büros und Räume der Begegnung vereint. </w:t>
      </w:r>
    </w:p>
    <w:p w14:paraId="0C30869D" w14:textId="4E27ADE4" w:rsidR="000030B3" w:rsidRPr="009D6924" w:rsidRDefault="000030B3" w:rsidP="00BE4E73">
      <w:pPr>
        <w:spacing w:line="360" w:lineRule="auto"/>
        <w:jc w:val="both"/>
        <w:rPr>
          <w:rFonts w:ascii="Arial" w:hAnsi="Arial" w:cs="Arial"/>
        </w:rPr>
      </w:pPr>
      <w:r w:rsidRPr="009D6924">
        <w:rPr>
          <w:rFonts w:ascii="Arial" w:hAnsi="Arial" w:cs="Arial"/>
        </w:rPr>
        <w:t xml:space="preserve">„In einem sehr zukunftsorientierten Gebäudekomplex wollen wir die </w:t>
      </w:r>
      <w:r>
        <w:rPr>
          <w:rFonts w:ascii="Arial" w:hAnsi="Arial" w:cs="Arial"/>
        </w:rPr>
        <w:t>U</w:t>
      </w:r>
      <w:r w:rsidRPr="009D6924">
        <w:rPr>
          <w:rFonts w:ascii="Arial" w:hAnsi="Arial" w:cs="Arial"/>
        </w:rPr>
        <w:t>nterstützungskompetenz unserer Türenmarke Herholz erlebbar machen und Wissen an unsere Partner nah an deren Bedürfnissen weitergeben“,</w:t>
      </w:r>
      <w:r>
        <w:rPr>
          <w:rFonts w:ascii="Arial" w:hAnsi="Arial" w:cs="Arial"/>
        </w:rPr>
        <w:t xml:space="preserve"> </w:t>
      </w:r>
      <w:r w:rsidRPr="009D6924">
        <w:rPr>
          <w:rFonts w:ascii="Arial" w:hAnsi="Arial" w:cs="Arial"/>
        </w:rPr>
        <w:t>so Dominic Herbers, Geschäftsführender Gesellschafter bei Herholz.</w:t>
      </w:r>
    </w:p>
    <w:p w14:paraId="3CA8F925" w14:textId="3C938C2E" w:rsidR="000030B3" w:rsidRDefault="000030B3" w:rsidP="00BE4E73">
      <w:pPr>
        <w:spacing w:line="360" w:lineRule="auto"/>
        <w:jc w:val="both"/>
        <w:rPr>
          <w:rFonts w:ascii="Arial" w:hAnsi="Arial" w:cs="Arial"/>
        </w:rPr>
      </w:pPr>
      <w:r w:rsidRPr="009D6924">
        <w:rPr>
          <w:rFonts w:ascii="Arial" w:hAnsi="Arial" w:cs="Arial"/>
        </w:rPr>
        <w:t>Das Seminarprogramm vermittelt breitgefächerte Inhalte – abgestimmt auf die</w:t>
      </w:r>
      <w:r>
        <w:rPr>
          <w:rFonts w:ascii="Arial" w:hAnsi="Arial" w:cs="Arial"/>
        </w:rPr>
        <w:t xml:space="preserve"> </w:t>
      </w:r>
      <w:r w:rsidRPr="009D6924">
        <w:rPr>
          <w:rFonts w:ascii="Arial" w:hAnsi="Arial" w:cs="Arial"/>
        </w:rPr>
        <w:t>Anforderungen der Partner bei Planung, Beratung und Verkauf sowie Montage.</w:t>
      </w:r>
      <w:r>
        <w:rPr>
          <w:rFonts w:ascii="Arial" w:hAnsi="Arial" w:cs="Arial"/>
        </w:rPr>
        <w:t xml:space="preserve"> </w:t>
      </w:r>
      <w:r w:rsidRPr="009D6924">
        <w:rPr>
          <w:rFonts w:ascii="Arial" w:hAnsi="Arial" w:cs="Arial"/>
        </w:rPr>
        <w:t>So werden z.B. dreistufige Produktschulungen je nach Anforderung (Basis Produktschulung, Aufbau- und Profi-Produktschulungen) angeboten. Die Seminare</w:t>
      </w:r>
      <w:r>
        <w:rPr>
          <w:rFonts w:ascii="Arial" w:hAnsi="Arial" w:cs="Arial"/>
        </w:rPr>
        <w:t xml:space="preserve"> </w:t>
      </w:r>
      <w:r w:rsidRPr="009D6924">
        <w:rPr>
          <w:rFonts w:ascii="Arial" w:hAnsi="Arial" w:cs="Arial"/>
        </w:rPr>
        <w:t>„Fit für den Verkauf“, „Organisation &amp; Selbstmanagement“ sowie „Profi am Telefon“ sind weitere Schwerpunkte</w:t>
      </w:r>
      <w:r>
        <w:rPr>
          <w:rFonts w:ascii="Arial" w:hAnsi="Arial" w:cs="Arial"/>
        </w:rPr>
        <w:t>, die kaufmännisches Wissen für Kunden und Fachhändler anbieten</w:t>
      </w:r>
      <w:r w:rsidRPr="009D6924">
        <w:rPr>
          <w:rFonts w:ascii="Arial" w:hAnsi="Arial" w:cs="Arial"/>
        </w:rPr>
        <w:t>. Für die Durchführung der qualitativ hochwertigen Seminare stehen erfahrene Expert</w:t>
      </w:r>
      <w:r>
        <w:rPr>
          <w:rFonts w:ascii="Arial" w:hAnsi="Arial" w:cs="Arial"/>
        </w:rPr>
        <w:t>*i</w:t>
      </w:r>
      <w:r w:rsidRPr="009D6924">
        <w:rPr>
          <w:rFonts w:ascii="Arial" w:hAnsi="Arial" w:cs="Arial"/>
        </w:rPr>
        <w:t>nnen zur Verfügung.</w:t>
      </w:r>
    </w:p>
    <w:p w14:paraId="396ADE8D" w14:textId="398F8679" w:rsidR="000030B3" w:rsidRDefault="000030B3" w:rsidP="00BE4E73">
      <w:pPr>
        <w:spacing w:line="360" w:lineRule="auto"/>
        <w:jc w:val="both"/>
        <w:rPr>
          <w:rFonts w:ascii="Arial" w:hAnsi="Arial" w:cs="Arial"/>
        </w:rPr>
      </w:pPr>
      <w:r w:rsidRPr="009D6924">
        <w:rPr>
          <w:rFonts w:ascii="Arial" w:hAnsi="Arial" w:cs="Arial"/>
        </w:rPr>
        <w:t>Eine Vielzahl der Seminare wird in der hochmodernen Begegnungsstätte „Q-S</w:t>
      </w:r>
      <w:r w:rsidR="00C13CC1">
        <w:rPr>
          <w:rFonts w:ascii="Arial" w:hAnsi="Arial" w:cs="Arial"/>
        </w:rPr>
        <w:t>TALL</w:t>
      </w:r>
      <w:r w:rsidRPr="009D6924">
        <w:rPr>
          <w:rFonts w:ascii="Arial" w:hAnsi="Arial" w:cs="Arial"/>
        </w:rPr>
        <w:t>“ in Präsenz angeboten. In Schulungspausen lädt die Mensa dabei mit rund</w:t>
      </w:r>
      <w:r>
        <w:rPr>
          <w:rFonts w:ascii="Arial" w:hAnsi="Arial" w:cs="Arial"/>
        </w:rPr>
        <w:t xml:space="preserve"> </w:t>
      </w:r>
      <w:r w:rsidRPr="009D6924">
        <w:rPr>
          <w:rFonts w:ascii="Arial" w:hAnsi="Arial" w:cs="Arial"/>
        </w:rPr>
        <w:t>100 Sitzplätzen als zentraler Meeting-Point zu Austausch und Vernetzung ein.</w:t>
      </w:r>
      <w:r>
        <w:rPr>
          <w:rFonts w:ascii="Arial" w:hAnsi="Arial" w:cs="Arial"/>
        </w:rPr>
        <w:t xml:space="preserve"> </w:t>
      </w:r>
    </w:p>
    <w:p w14:paraId="1F46AB2D" w14:textId="2C42B5FF" w:rsidR="000030B3" w:rsidRPr="009D6924" w:rsidRDefault="000030B3" w:rsidP="00BE4E73">
      <w:pPr>
        <w:spacing w:line="360" w:lineRule="auto"/>
        <w:jc w:val="both"/>
        <w:rPr>
          <w:rFonts w:ascii="Arial" w:hAnsi="Arial" w:cs="Arial"/>
        </w:rPr>
      </w:pPr>
      <w:r w:rsidRPr="009D6924">
        <w:rPr>
          <w:rFonts w:ascii="Arial" w:hAnsi="Arial" w:cs="Arial"/>
        </w:rPr>
        <w:lastRenderedPageBreak/>
        <w:t>Auf dem digitalen Campus des „Q-S</w:t>
      </w:r>
      <w:r w:rsidR="00C13CC1">
        <w:rPr>
          <w:rFonts w:ascii="Arial" w:hAnsi="Arial" w:cs="Arial"/>
        </w:rPr>
        <w:t>TALL</w:t>
      </w:r>
      <w:r w:rsidRPr="009D6924">
        <w:rPr>
          <w:rFonts w:ascii="Arial" w:hAnsi="Arial" w:cs="Arial"/>
        </w:rPr>
        <w:t>s“ können Kunden und Partner darüber</w:t>
      </w:r>
      <w:r>
        <w:rPr>
          <w:rFonts w:ascii="Arial" w:hAnsi="Arial" w:cs="Arial"/>
        </w:rPr>
        <w:t xml:space="preserve"> </w:t>
      </w:r>
      <w:r w:rsidRPr="009D6924">
        <w:rPr>
          <w:rFonts w:ascii="Arial" w:hAnsi="Arial" w:cs="Arial"/>
        </w:rPr>
        <w:t>hinaus in Online-Trainings und Webinaren zeit- und ortsunabhängig auf digitale</w:t>
      </w:r>
      <w:r>
        <w:rPr>
          <w:rFonts w:ascii="Arial" w:hAnsi="Arial" w:cs="Arial"/>
        </w:rPr>
        <w:t xml:space="preserve"> </w:t>
      </w:r>
      <w:r w:rsidRPr="009D6924">
        <w:rPr>
          <w:rFonts w:ascii="Arial" w:hAnsi="Arial" w:cs="Arial"/>
        </w:rPr>
        <w:t>Lerninhalte zugreifen, um so ihr Fachwissen für die eigene Beratungs- und</w:t>
      </w:r>
      <w:r>
        <w:rPr>
          <w:rFonts w:ascii="Arial" w:hAnsi="Arial" w:cs="Arial"/>
        </w:rPr>
        <w:t xml:space="preserve"> </w:t>
      </w:r>
      <w:r w:rsidRPr="009D6924">
        <w:rPr>
          <w:rFonts w:ascii="Arial" w:hAnsi="Arial" w:cs="Arial"/>
        </w:rPr>
        <w:t>Montagekompetenz zu erhöhen.</w:t>
      </w:r>
    </w:p>
    <w:p w14:paraId="75219A90" w14:textId="7EC4FF86" w:rsidR="00BC4EA9" w:rsidRDefault="000030B3" w:rsidP="00BE4E73">
      <w:pPr>
        <w:spacing w:line="360" w:lineRule="auto"/>
        <w:jc w:val="both"/>
        <w:rPr>
          <w:rFonts w:ascii="Arial" w:hAnsi="Arial" w:cs="Arial"/>
        </w:rPr>
      </w:pPr>
      <w:r w:rsidRPr="009D6924">
        <w:rPr>
          <w:rFonts w:ascii="Arial" w:hAnsi="Arial" w:cs="Arial"/>
        </w:rPr>
        <w:t>Der Name des Qualifizierungs-Campus „Q-S</w:t>
      </w:r>
      <w:r w:rsidR="00C13CC1">
        <w:rPr>
          <w:rFonts w:ascii="Arial" w:hAnsi="Arial" w:cs="Arial"/>
        </w:rPr>
        <w:t>TALL</w:t>
      </w:r>
      <w:r w:rsidRPr="009D6924">
        <w:rPr>
          <w:rFonts w:ascii="Arial" w:hAnsi="Arial" w:cs="Arial"/>
        </w:rPr>
        <w:t>“ leitet sich von dem eigenen</w:t>
      </w:r>
      <w:r>
        <w:rPr>
          <w:rFonts w:ascii="Arial" w:hAnsi="Arial" w:cs="Arial"/>
        </w:rPr>
        <w:t xml:space="preserve"> „</w:t>
      </w:r>
      <w:r w:rsidRPr="009D6924">
        <w:rPr>
          <w:rFonts w:ascii="Arial" w:hAnsi="Arial" w:cs="Arial"/>
        </w:rPr>
        <w:t>Qualitätssiege</w:t>
      </w:r>
      <w:r>
        <w:rPr>
          <w:rFonts w:ascii="Arial" w:hAnsi="Arial" w:cs="Arial"/>
        </w:rPr>
        <w:t>l“</w:t>
      </w:r>
      <w:r w:rsidRPr="009D69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der Familie Herbers </w:t>
      </w:r>
      <w:r w:rsidRPr="009D6924">
        <w:rPr>
          <w:rFonts w:ascii="Arial" w:hAnsi="Arial" w:cs="Arial"/>
        </w:rPr>
        <w:t>ab, das</w:t>
      </w:r>
      <w:r>
        <w:rPr>
          <w:rFonts w:ascii="Arial" w:hAnsi="Arial" w:cs="Arial"/>
        </w:rPr>
        <w:t>s</w:t>
      </w:r>
      <w:r w:rsidRPr="009D6924">
        <w:rPr>
          <w:rFonts w:ascii="Arial" w:hAnsi="Arial" w:cs="Arial"/>
        </w:rPr>
        <w:t xml:space="preserve"> sich auch im Logo </w:t>
      </w:r>
      <w:r>
        <w:rPr>
          <w:rFonts w:ascii="Arial" w:hAnsi="Arial" w:cs="Arial"/>
        </w:rPr>
        <w:t>von</w:t>
      </w:r>
      <w:r w:rsidRPr="009D6924">
        <w:rPr>
          <w:rFonts w:ascii="Arial" w:hAnsi="Arial" w:cs="Arial"/>
        </w:rPr>
        <w:t xml:space="preserve"> Herholz</w:t>
      </w:r>
      <w:r>
        <w:rPr>
          <w:rFonts w:ascii="Arial" w:hAnsi="Arial" w:cs="Arial"/>
        </w:rPr>
        <w:t xml:space="preserve"> </w:t>
      </w:r>
      <w:r w:rsidRPr="009D6924">
        <w:rPr>
          <w:rFonts w:ascii="Arial" w:hAnsi="Arial" w:cs="Arial"/>
        </w:rPr>
        <w:t>wiederfindet</w:t>
      </w:r>
      <w:r>
        <w:rPr>
          <w:rFonts w:ascii="Arial" w:hAnsi="Arial" w:cs="Arial"/>
        </w:rPr>
        <w:t xml:space="preserve"> und ein Garant für herausragende Qualität darstellt</w:t>
      </w:r>
      <w:r w:rsidRPr="009D6924">
        <w:rPr>
          <w:rFonts w:ascii="Arial" w:hAnsi="Arial" w:cs="Arial"/>
        </w:rPr>
        <w:t>. Architektonisch ist der neue Campus mit seiner Gebäude-DNA genauso unverwechselbar wie Herholz im internationalen Türenmarkt. So erscheinen alle Gebäudestrukturen formalistisch</w:t>
      </w:r>
      <w:r>
        <w:rPr>
          <w:rFonts w:ascii="Arial" w:hAnsi="Arial" w:cs="Arial"/>
        </w:rPr>
        <w:t xml:space="preserve"> </w:t>
      </w:r>
      <w:r w:rsidRPr="009D6924">
        <w:rPr>
          <w:rFonts w:ascii="Arial" w:hAnsi="Arial" w:cs="Arial"/>
        </w:rPr>
        <w:t>modern</w:t>
      </w:r>
      <w:r>
        <w:rPr>
          <w:rFonts w:ascii="Arial" w:hAnsi="Arial" w:cs="Arial"/>
        </w:rPr>
        <w:t>, kundenorientiert durchdacht und münsterländisch integriert</w:t>
      </w:r>
      <w:r w:rsidRPr="009D6924">
        <w:rPr>
          <w:rFonts w:ascii="Arial" w:hAnsi="Arial" w:cs="Arial"/>
        </w:rPr>
        <w:t xml:space="preserve">. </w:t>
      </w:r>
    </w:p>
    <w:p w14:paraId="0CF0CDE2" w14:textId="32AECFAE" w:rsidR="00BE4E73" w:rsidRDefault="00BE4E73" w:rsidP="00BE4E7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762200C" wp14:editId="51C7293B">
            <wp:extent cx="5760720" cy="3913505"/>
            <wp:effectExtent l="0" t="0" r="0" b="0"/>
            <wp:docPr id="671029300" name="Grafik 1" descr="Ein Bild, das Himmel, draußen, Gras, Gebäud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029300" name="Grafik 1" descr="Ein Bild, das Himmel, draußen, Gras, Gebäude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1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A64E8" w14:textId="041FC4A2" w:rsidR="00BE4E73" w:rsidRDefault="00BE4E73" w:rsidP="00BE4E7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Bildunterschrift: Q-STALL – Seminar- und Bürogebäude</w:t>
      </w:r>
    </w:p>
    <w:p w14:paraId="47F221F4" w14:textId="77777777" w:rsidR="00BE4E73" w:rsidRDefault="00BE4E73" w:rsidP="00BE4E73">
      <w:pPr>
        <w:spacing w:line="360" w:lineRule="auto"/>
        <w:jc w:val="both"/>
        <w:rPr>
          <w:rFonts w:ascii="Arial" w:hAnsi="Arial" w:cs="Arial"/>
        </w:rPr>
      </w:pPr>
    </w:p>
    <w:p w14:paraId="0736C8FD" w14:textId="77777777" w:rsidR="00BC4EA9" w:rsidRDefault="00BC4EA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2E827F3" w14:textId="77777777" w:rsidR="000030B3" w:rsidRPr="009D6924" w:rsidRDefault="000030B3" w:rsidP="000030B3">
      <w:pPr>
        <w:spacing w:line="360" w:lineRule="auto"/>
        <w:rPr>
          <w:rFonts w:ascii="Arial" w:hAnsi="Arial" w:cs="Arial"/>
        </w:rPr>
      </w:pPr>
    </w:p>
    <w:p w14:paraId="47A3A215" w14:textId="77777777" w:rsidR="000030B3" w:rsidRPr="009D6924" w:rsidRDefault="000030B3" w:rsidP="000030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3EE30EE" wp14:editId="23D7FBB8">
            <wp:extent cx="5760720" cy="3905885"/>
            <wp:effectExtent l="0" t="0" r="0" b="0"/>
            <wp:docPr id="1" name="Grafik 1" descr="Ein Bild, das Gras, draußen, Himmel, Gebäud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Gras, draußen, Himmel, Gebäude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0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DCDED" w14:textId="77777777" w:rsidR="000030B3" w:rsidRPr="009D6924" w:rsidRDefault="000030B3" w:rsidP="000030B3">
      <w:pPr>
        <w:spacing w:line="360" w:lineRule="auto"/>
        <w:rPr>
          <w:rFonts w:ascii="Arial" w:hAnsi="Arial" w:cs="Arial"/>
        </w:rPr>
      </w:pPr>
      <w:r w:rsidRPr="009D6924">
        <w:rPr>
          <w:rFonts w:ascii="Arial" w:hAnsi="Arial" w:cs="Arial"/>
        </w:rPr>
        <w:t>Bildunterschrift: (Foto Gebäude Q-Stall)</w:t>
      </w:r>
    </w:p>
    <w:p w14:paraId="3A21F62F" w14:textId="77777777" w:rsidR="000030B3" w:rsidRPr="009D6924" w:rsidRDefault="000030B3" w:rsidP="000030B3">
      <w:pPr>
        <w:spacing w:line="360" w:lineRule="auto"/>
        <w:rPr>
          <w:rFonts w:ascii="Arial" w:hAnsi="Arial" w:cs="Arial"/>
        </w:rPr>
      </w:pPr>
      <w:r w:rsidRPr="009D6924">
        <w:rPr>
          <w:rFonts w:ascii="Arial" w:hAnsi="Arial" w:cs="Arial"/>
        </w:rPr>
        <w:t>Allein 900 qm hochmoderne Schulungsfläche stehen im neuen Qualifizierungs-Campus am Herholz-Stammsitz für Händler, Architekten und Investoren</w:t>
      </w:r>
      <w:r>
        <w:rPr>
          <w:rFonts w:ascii="Arial" w:hAnsi="Arial" w:cs="Arial"/>
        </w:rPr>
        <w:t xml:space="preserve"> </w:t>
      </w:r>
      <w:r w:rsidRPr="009D6924">
        <w:rPr>
          <w:rFonts w:ascii="Arial" w:hAnsi="Arial" w:cs="Arial"/>
        </w:rPr>
        <w:t>aus ganz Europa bereit.</w:t>
      </w:r>
    </w:p>
    <w:p w14:paraId="68474D6B" w14:textId="77777777" w:rsidR="00FA134C" w:rsidRPr="00FA134C" w:rsidRDefault="00FA134C" w:rsidP="00FA134C">
      <w:pPr>
        <w:rPr>
          <w:rFonts w:ascii="Arial Narrow" w:hAnsi="Arial Narrow"/>
          <w:sz w:val="24"/>
          <w:szCs w:val="24"/>
        </w:rPr>
      </w:pPr>
    </w:p>
    <w:sectPr w:rsidR="00FA134C" w:rsidRPr="00FA134C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7B8A0" w14:textId="77777777" w:rsidR="004B25EE" w:rsidRDefault="004B25EE" w:rsidP="004B25EE">
      <w:pPr>
        <w:spacing w:after="0" w:line="240" w:lineRule="auto"/>
      </w:pPr>
      <w:r>
        <w:separator/>
      </w:r>
    </w:p>
  </w:endnote>
  <w:endnote w:type="continuationSeparator" w:id="0">
    <w:p w14:paraId="3E473FFA" w14:textId="77777777" w:rsidR="004B25EE" w:rsidRDefault="004B25EE" w:rsidP="004B2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53E12" w14:textId="77777777" w:rsidR="00080F08" w:rsidRDefault="00080F08">
    <w:pPr>
      <w:pStyle w:val="Fuzeile"/>
      <w:rPr>
        <w:rFonts w:ascii="Arial Narrow" w:hAnsi="Arial Narrow" w:cs="Arial"/>
        <w:color w:val="FF9900"/>
        <w:sz w:val="24"/>
        <w:szCs w:val="24"/>
        <w:shd w:val="clear" w:color="auto" w:fill="FFFFFF"/>
      </w:rPr>
    </w:pPr>
  </w:p>
  <w:p w14:paraId="10B190F1" w14:textId="77777777" w:rsidR="00080F08" w:rsidRDefault="00080F08">
    <w:pPr>
      <w:pStyle w:val="Fuzeile"/>
      <w:rPr>
        <w:rFonts w:ascii="Arial Narrow" w:hAnsi="Arial Narrow" w:cs="Arial"/>
        <w:color w:val="FF9900"/>
        <w:sz w:val="24"/>
        <w:szCs w:val="24"/>
        <w:shd w:val="clear" w:color="auto" w:fill="FFFFFF"/>
      </w:rPr>
    </w:pPr>
  </w:p>
  <w:p w14:paraId="3607C792" w14:textId="46BB0B69" w:rsidR="00055CD0" w:rsidRPr="008E39F3" w:rsidRDefault="00055CD0">
    <w:pPr>
      <w:pStyle w:val="Fuzeile"/>
      <w:rPr>
        <w:rFonts w:ascii="Arial Narrow" w:hAnsi="Arial Narrow" w:cs="Arial"/>
        <w:color w:val="FF9900"/>
        <w:sz w:val="20"/>
        <w:szCs w:val="20"/>
        <w:shd w:val="clear" w:color="auto" w:fill="FFFFFF"/>
      </w:rPr>
    </w:pPr>
    <w:r w:rsidRPr="008E39F3">
      <w:rPr>
        <w:rFonts w:ascii="Arial Narrow" w:hAnsi="Arial Narrow" w:cs="Arial"/>
        <w:color w:val="FF9900"/>
        <w:sz w:val="20"/>
        <w:szCs w:val="20"/>
        <w:shd w:val="clear" w:color="auto" w:fill="FFFFFF"/>
      </w:rPr>
      <w:t>Herholz Vertrieb GmbH &amp; Co. KG - Eichenallee 82-88 -48683 Ahaus</w:t>
    </w:r>
  </w:p>
  <w:p w14:paraId="7E880C8C" w14:textId="5D6B5A4D" w:rsidR="004B25EE" w:rsidRPr="008E39F3" w:rsidRDefault="00055CD0">
    <w:pPr>
      <w:pStyle w:val="Fuzeile"/>
      <w:rPr>
        <w:rFonts w:ascii="Arial Narrow" w:hAnsi="Arial Narrow"/>
        <w:color w:val="FF9900"/>
        <w:sz w:val="20"/>
        <w:szCs w:val="20"/>
        <w:shd w:val="clear" w:color="auto" w:fill="FFFFFF"/>
      </w:rPr>
    </w:pPr>
    <w:r w:rsidRPr="008E39F3">
      <w:rPr>
        <w:rFonts w:ascii="Arial Narrow" w:hAnsi="Arial Narrow"/>
        <w:b/>
        <w:bCs/>
        <w:color w:val="FF9900"/>
        <w:sz w:val="20"/>
        <w:szCs w:val="20"/>
        <w:shd w:val="clear" w:color="auto" w:fill="FFFFFF"/>
      </w:rPr>
      <w:t>herholz</w:t>
    </w:r>
    <w:r w:rsidR="004B25EE" w:rsidRPr="008E39F3">
      <w:rPr>
        <w:rFonts w:ascii="Arial Narrow" w:hAnsi="Arial Narrow"/>
        <w:b/>
        <w:bCs/>
        <w:color w:val="FF9900"/>
        <w:sz w:val="20"/>
        <w:szCs w:val="20"/>
        <w:shd w:val="clear" w:color="auto" w:fill="FFFFFF"/>
      </w:rPr>
      <w:t>.de</w:t>
    </w:r>
    <w:r w:rsidR="004B25EE" w:rsidRPr="008E39F3">
      <w:rPr>
        <w:rFonts w:ascii="Arial Narrow" w:hAnsi="Arial Narrow"/>
        <w:color w:val="FF9900"/>
        <w:sz w:val="20"/>
        <w:szCs w:val="20"/>
        <w:shd w:val="clear" w:color="auto" w:fill="FFFFFF"/>
      </w:rPr>
      <w:t xml:space="preserve"> – </w:t>
    </w:r>
    <w:hyperlink r:id="rId1" w:history="1">
      <w:r w:rsidRPr="008E39F3">
        <w:rPr>
          <w:rStyle w:val="Hyperlink"/>
          <w:rFonts w:ascii="Arial Narrow" w:hAnsi="Arial Narrow"/>
          <w:color w:val="FF9900"/>
          <w:sz w:val="20"/>
          <w:szCs w:val="20"/>
          <w:u w:val="none"/>
          <w:shd w:val="clear" w:color="auto" w:fill="FFFFFF"/>
        </w:rPr>
        <w:t>info@herholz.de</w:t>
      </w:r>
    </w:hyperlink>
  </w:p>
  <w:p w14:paraId="3100E8A8" w14:textId="2D2CF40C" w:rsidR="004B25EE" w:rsidRPr="008E39F3" w:rsidRDefault="004B25EE">
    <w:pPr>
      <w:pStyle w:val="Fuzeile"/>
      <w:rPr>
        <w:rFonts w:ascii="Arial Narrow" w:hAnsi="Arial Narrow"/>
        <w:color w:val="000000"/>
        <w:sz w:val="20"/>
        <w:szCs w:val="20"/>
        <w:shd w:val="clear" w:color="auto" w:fill="FFFFFF"/>
      </w:rPr>
    </w:pPr>
  </w:p>
  <w:p w14:paraId="309B45C7" w14:textId="32305F2E" w:rsidR="004B25EE" w:rsidRPr="008E39F3" w:rsidRDefault="004B25EE">
    <w:pPr>
      <w:pStyle w:val="Fuzeile"/>
      <w:rPr>
        <w:rFonts w:ascii="Arial Narrow" w:hAnsi="Arial Narrow"/>
        <w:color w:val="000000"/>
        <w:sz w:val="20"/>
        <w:szCs w:val="20"/>
        <w:shd w:val="clear" w:color="auto" w:fill="FFFFFF"/>
      </w:rPr>
    </w:pPr>
    <w:r w:rsidRPr="008E39F3">
      <w:rPr>
        <w:rFonts w:ascii="Arial Narrow" w:hAnsi="Arial Narrow"/>
        <w:color w:val="000000"/>
        <w:sz w:val="20"/>
        <w:szCs w:val="20"/>
        <w:shd w:val="clear" w:color="auto" w:fill="FFFFFF"/>
      </w:rPr>
      <w:t>Ansprechpartner: Birgit Faude – 02561 689-240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F113A" w14:textId="77777777" w:rsidR="004B25EE" w:rsidRDefault="004B25EE" w:rsidP="004B25EE">
      <w:pPr>
        <w:spacing w:after="0" w:line="240" w:lineRule="auto"/>
      </w:pPr>
      <w:r>
        <w:separator/>
      </w:r>
    </w:p>
  </w:footnote>
  <w:footnote w:type="continuationSeparator" w:id="0">
    <w:p w14:paraId="6DF202C3" w14:textId="77777777" w:rsidR="004B25EE" w:rsidRDefault="004B25EE" w:rsidP="004B2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7791A" w14:textId="76094EBB" w:rsidR="004B25EE" w:rsidRDefault="00055CD0" w:rsidP="004B25EE">
    <w:pPr>
      <w:pStyle w:val="Kopfzeile"/>
      <w:jc w:val="right"/>
    </w:pPr>
    <w:r>
      <w:rPr>
        <w:noProof/>
      </w:rPr>
      <w:drawing>
        <wp:inline distT="0" distB="0" distL="0" distR="0" wp14:anchorId="5E1E57B7" wp14:editId="040FBDCA">
          <wp:extent cx="1964797" cy="542925"/>
          <wp:effectExtent l="0" t="0" r="0" b="0"/>
          <wp:docPr id="2" name="Grafik 2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158" cy="54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4571BD" w14:textId="36CD2B8D" w:rsidR="004B25EE" w:rsidRDefault="004B25EE">
    <w:pPr>
      <w:pStyle w:val="Kopfzeile"/>
    </w:pPr>
  </w:p>
  <w:p w14:paraId="780CA00E" w14:textId="17651F24" w:rsidR="00080F08" w:rsidRDefault="00080F08">
    <w:pPr>
      <w:pStyle w:val="Kopfzeile"/>
    </w:pPr>
  </w:p>
  <w:p w14:paraId="1D686AD7" w14:textId="77777777" w:rsidR="00080F08" w:rsidRDefault="00080F0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EE"/>
    <w:rsid w:val="000030B3"/>
    <w:rsid w:val="00055CD0"/>
    <w:rsid w:val="00080F08"/>
    <w:rsid w:val="004B25EE"/>
    <w:rsid w:val="004D2C96"/>
    <w:rsid w:val="008E39F3"/>
    <w:rsid w:val="00911B8B"/>
    <w:rsid w:val="0096484F"/>
    <w:rsid w:val="00BB4C8E"/>
    <w:rsid w:val="00BC4EA9"/>
    <w:rsid w:val="00BE4E73"/>
    <w:rsid w:val="00C13CC1"/>
    <w:rsid w:val="00D07431"/>
    <w:rsid w:val="00D227B0"/>
    <w:rsid w:val="00DF32FE"/>
    <w:rsid w:val="00E63A5B"/>
    <w:rsid w:val="00FA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F969F"/>
  <w15:chartTrackingRefBased/>
  <w15:docId w15:val="{2D552131-E0A5-4F98-8D41-1DFB3359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2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25EE"/>
  </w:style>
  <w:style w:type="paragraph" w:styleId="Fuzeile">
    <w:name w:val="footer"/>
    <w:basedOn w:val="Standard"/>
    <w:link w:val="FuzeileZchn"/>
    <w:uiPriority w:val="99"/>
    <w:unhideWhenUsed/>
    <w:rsid w:val="004B2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25EE"/>
  </w:style>
  <w:style w:type="character" w:styleId="Hyperlink">
    <w:name w:val="Hyperlink"/>
    <w:basedOn w:val="Absatz-Standardschriftart"/>
    <w:uiPriority w:val="99"/>
    <w:unhideWhenUsed/>
    <w:rsid w:val="004B25E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B2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erhol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Faude</dc:creator>
  <cp:keywords/>
  <dc:description/>
  <cp:lastModifiedBy>Birgit Faude</cp:lastModifiedBy>
  <cp:revision>2</cp:revision>
  <dcterms:created xsi:type="dcterms:W3CDTF">2025-01-07T08:59:00Z</dcterms:created>
  <dcterms:modified xsi:type="dcterms:W3CDTF">2025-01-07T08:59:00Z</dcterms:modified>
</cp:coreProperties>
</file>